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6572E" w:rsidRPr="00A051D3" w:rsidRDefault="00A051D3" w:rsidP="00E6572E">
      <w:pPr>
        <w:pStyle w:val="2"/>
        <w:widowControl w:val="0"/>
        <w:jc w:val="center"/>
        <w:rPr>
          <w:b/>
        </w:rPr>
      </w:pPr>
      <w:r w:rsidRPr="00A051D3">
        <w:rPr>
          <w:noProof/>
        </w:rPr>
        <w:drawing>
          <wp:inline distT="0" distB="0" distL="0" distR="0" wp14:anchorId="12A0A734" wp14:editId="383B283E">
            <wp:extent cx="400050" cy="723900"/>
            <wp:effectExtent l="0" t="0" r="0" b="0"/>
            <wp:docPr id="1" name="Рисунок 1" descr="малый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малыйгерб"/>
                    <pic:cNvPicPr>
                      <a:picLocks noChangeAspect="1" noChangeArrowheads="1"/>
                    </pic:cNvPicPr>
                  </pic:nvPicPr>
                  <pic:blipFill>
                    <a:blip r:embed="rId8" cstate="print">
                      <a:grayscl/>
                      <a:extLst>
                        <a:ext uri="{28A0092B-C50C-407E-A947-70E740481C1C}">
                          <a14:useLocalDpi xmlns:a14="http://schemas.microsoft.com/office/drawing/2010/main" val="0"/>
                        </a:ext>
                      </a:extLst>
                    </a:blip>
                    <a:srcRect/>
                    <a:stretch>
                      <a:fillRect/>
                    </a:stretch>
                  </pic:blipFill>
                  <pic:spPr bwMode="auto">
                    <a:xfrm>
                      <a:off x="0" y="0"/>
                      <a:ext cx="400050" cy="723900"/>
                    </a:xfrm>
                    <a:prstGeom prst="rect">
                      <a:avLst/>
                    </a:prstGeom>
                    <a:noFill/>
                    <a:ln>
                      <a:noFill/>
                    </a:ln>
                  </pic:spPr>
                </pic:pic>
              </a:graphicData>
            </a:graphic>
          </wp:inline>
        </w:drawing>
      </w:r>
    </w:p>
    <w:p w:rsidR="00A051D3" w:rsidRPr="00A051D3" w:rsidRDefault="00A051D3" w:rsidP="00A051D3">
      <w:bookmarkStart w:id="0" w:name="_GoBack"/>
      <w:bookmarkEnd w:id="0"/>
    </w:p>
    <w:p w:rsidR="0001737C" w:rsidRPr="00A051D3" w:rsidRDefault="00B563DD" w:rsidP="0001737C">
      <w:pPr>
        <w:pStyle w:val="21"/>
        <w:widowControl w:val="0"/>
        <w:spacing w:line="240" w:lineRule="auto"/>
        <w:ind w:firstLine="0"/>
        <w:jc w:val="center"/>
        <w:rPr>
          <w:b/>
          <w:i w:val="0"/>
          <w:sz w:val="28"/>
        </w:rPr>
      </w:pPr>
      <w:r w:rsidRPr="00A051D3">
        <w:rPr>
          <w:b/>
          <w:i w:val="0"/>
          <w:sz w:val="28"/>
        </w:rPr>
        <w:t>КРАСНОУФИМСКАЯ ГОРОДСКАЯ</w:t>
      </w:r>
      <w:r w:rsidR="0001737C" w:rsidRPr="00A051D3">
        <w:rPr>
          <w:b/>
          <w:i w:val="0"/>
          <w:sz w:val="28"/>
        </w:rPr>
        <w:t xml:space="preserve"> </w:t>
      </w:r>
    </w:p>
    <w:p w:rsidR="0001737C" w:rsidRPr="00A051D3" w:rsidRDefault="0001737C" w:rsidP="0001737C">
      <w:pPr>
        <w:widowControl w:val="0"/>
        <w:rPr>
          <w:b/>
        </w:rPr>
      </w:pPr>
      <w:r w:rsidRPr="00A051D3">
        <w:rPr>
          <w:b/>
        </w:rPr>
        <w:t>ТЕРРИТОРИАЛЬНАЯ ИЗБИРАТЕЛЬНАЯ КОМИССИЯ</w:t>
      </w:r>
    </w:p>
    <w:p w:rsidR="0001737C" w:rsidRPr="00A051D3" w:rsidRDefault="0001737C" w:rsidP="0001737C">
      <w:pPr>
        <w:widowControl w:val="0"/>
        <w:ind w:firstLine="720"/>
        <w:rPr>
          <w:b/>
          <w:sz w:val="24"/>
        </w:rPr>
      </w:pPr>
    </w:p>
    <w:p w:rsidR="0001737C" w:rsidRPr="00A051D3" w:rsidRDefault="0001737C" w:rsidP="0001737C">
      <w:pPr>
        <w:widowControl w:val="0"/>
        <w:rPr>
          <w:b/>
        </w:rPr>
      </w:pPr>
      <w:r w:rsidRPr="00A051D3">
        <w:rPr>
          <w:b/>
        </w:rPr>
        <w:t>РЕШЕНИЕ</w:t>
      </w:r>
    </w:p>
    <w:p w:rsidR="0001737C" w:rsidRPr="00A051D3" w:rsidRDefault="0001737C" w:rsidP="0001737C">
      <w:pPr>
        <w:widowControl w:val="0"/>
        <w:ind w:firstLine="720"/>
        <w:rPr>
          <w:sz w:val="24"/>
        </w:rPr>
      </w:pPr>
    </w:p>
    <w:tbl>
      <w:tblPr>
        <w:tblW w:w="0" w:type="auto"/>
        <w:tblLayout w:type="fixed"/>
        <w:tblLook w:val="01E0" w:firstRow="1" w:lastRow="1" w:firstColumn="1" w:lastColumn="1" w:noHBand="0" w:noVBand="0"/>
      </w:tblPr>
      <w:tblGrid>
        <w:gridCol w:w="4068"/>
        <w:gridCol w:w="1440"/>
        <w:gridCol w:w="4063"/>
      </w:tblGrid>
      <w:tr w:rsidR="00A051D3" w:rsidRPr="00A051D3" w:rsidTr="006B602F">
        <w:tc>
          <w:tcPr>
            <w:tcW w:w="4068" w:type="dxa"/>
          </w:tcPr>
          <w:p w:rsidR="0001737C" w:rsidRPr="00A051D3" w:rsidRDefault="00B563DD" w:rsidP="00B563DD">
            <w:pPr>
              <w:widowControl w:val="0"/>
              <w:jc w:val="left"/>
              <w:rPr>
                <w:sz w:val="24"/>
              </w:rPr>
            </w:pPr>
            <w:r w:rsidRPr="00A051D3">
              <w:rPr>
                <w:sz w:val="24"/>
              </w:rPr>
              <w:t>16 декабря</w:t>
            </w:r>
            <w:r w:rsidR="0001737C" w:rsidRPr="00A051D3">
              <w:rPr>
                <w:sz w:val="24"/>
              </w:rPr>
              <w:t xml:space="preserve"> 201</w:t>
            </w:r>
            <w:r w:rsidRPr="00A051D3">
              <w:rPr>
                <w:sz w:val="24"/>
              </w:rPr>
              <w:t>5</w:t>
            </w:r>
            <w:r w:rsidR="0001737C" w:rsidRPr="00A051D3">
              <w:rPr>
                <w:sz w:val="24"/>
              </w:rPr>
              <w:t xml:space="preserve"> г.                                                                </w:t>
            </w:r>
          </w:p>
        </w:tc>
        <w:tc>
          <w:tcPr>
            <w:tcW w:w="1440" w:type="dxa"/>
          </w:tcPr>
          <w:p w:rsidR="0001737C" w:rsidRPr="00A051D3" w:rsidRDefault="0001737C" w:rsidP="006B602F">
            <w:pPr>
              <w:widowControl w:val="0"/>
              <w:rPr>
                <w:sz w:val="24"/>
              </w:rPr>
            </w:pPr>
          </w:p>
        </w:tc>
        <w:tc>
          <w:tcPr>
            <w:tcW w:w="4063" w:type="dxa"/>
          </w:tcPr>
          <w:p w:rsidR="0001737C" w:rsidRPr="00A051D3" w:rsidRDefault="0001737C" w:rsidP="00B563DD">
            <w:pPr>
              <w:widowControl w:val="0"/>
              <w:jc w:val="right"/>
              <w:rPr>
                <w:sz w:val="24"/>
              </w:rPr>
            </w:pPr>
            <w:r w:rsidRPr="00A051D3">
              <w:rPr>
                <w:sz w:val="24"/>
              </w:rPr>
              <w:t xml:space="preserve">№ </w:t>
            </w:r>
            <w:r w:rsidR="00B563DD" w:rsidRPr="00A051D3">
              <w:rPr>
                <w:sz w:val="24"/>
              </w:rPr>
              <w:t>11/31</w:t>
            </w:r>
          </w:p>
        </w:tc>
      </w:tr>
    </w:tbl>
    <w:p w:rsidR="0001737C" w:rsidRPr="00A051D3" w:rsidRDefault="0001737C" w:rsidP="0001737C">
      <w:pPr>
        <w:widowControl w:val="0"/>
        <w:rPr>
          <w:sz w:val="24"/>
        </w:rPr>
      </w:pPr>
      <w:r w:rsidRPr="00A051D3">
        <w:rPr>
          <w:sz w:val="24"/>
        </w:rPr>
        <w:t xml:space="preserve"> </w:t>
      </w:r>
    </w:p>
    <w:p w:rsidR="0001737C" w:rsidRPr="00A051D3" w:rsidRDefault="0001737C" w:rsidP="0001737C">
      <w:pPr>
        <w:widowControl w:val="0"/>
        <w:rPr>
          <w:sz w:val="24"/>
        </w:rPr>
      </w:pPr>
      <w:r w:rsidRPr="00A051D3">
        <w:rPr>
          <w:sz w:val="24"/>
        </w:rPr>
        <w:t xml:space="preserve">г. </w:t>
      </w:r>
      <w:r w:rsidR="00B563DD" w:rsidRPr="00A051D3">
        <w:rPr>
          <w:sz w:val="24"/>
        </w:rPr>
        <w:t>Красноуфимск</w:t>
      </w:r>
    </w:p>
    <w:p w:rsidR="008D497E" w:rsidRPr="00A051D3" w:rsidRDefault="008D497E"/>
    <w:p w:rsidR="00B563DD" w:rsidRPr="00A051D3" w:rsidRDefault="00B563DD" w:rsidP="00B563DD">
      <w:pPr>
        <w:rPr>
          <w:b/>
          <w:bCs/>
        </w:rPr>
      </w:pPr>
      <w:r w:rsidRPr="00A051D3">
        <w:rPr>
          <w:b/>
          <w:bCs/>
        </w:rPr>
        <w:t>Об утверждении Регламента Красноуфимской городской территориальной избирательной комиссии в новой редакции</w:t>
      </w:r>
    </w:p>
    <w:p w:rsidR="00B563DD" w:rsidRPr="00A051D3" w:rsidRDefault="00B563DD" w:rsidP="00B563DD"/>
    <w:p w:rsidR="00B563DD" w:rsidRPr="00A051D3" w:rsidRDefault="00B563DD" w:rsidP="00B563DD">
      <w:pPr>
        <w:pStyle w:val="BodyText23"/>
        <w:spacing w:line="360" w:lineRule="auto"/>
        <w:ind w:firstLine="720"/>
        <w:rPr>
          <w:sz w:val="28"/>
          <w:szCs w:val="28"/>
        </w:rPr>
      </w:pPr>
      <w:r w:rsidRPr="00A051D3">
        <w:rPr>
          <w:b w:val="0"/>
          <w:bCs w:val="0"/>
          <w:sz w:val="28"/>
          <w:szCs w:val="28"/>
        </w:rPr>
        <w:t xml:space="preserve">В целях приведения в соответствие с действующим избирательным законодательством Регламента работы </w:t>
      </w:r>
      <w:r w:rsidRPr="00A051D3">
        <w:rPr>
          <w:b w:val="0"/>
          <w:sz w:val="28"/>
          <w:szCs w:val="28"/>
        </w:rPr>
        <w:t xml:space="preserve">Красноуфимской городской </w:t>
      </w:r>
      <w:r w:rsidRPr="00A051D3">
        <w:rPr>
          <w:b w:val="0"/>
          <w:bCs w:val="0"/>
          <w:sz w:val="28"/>
          <w:szCs w:val="28"/>
        </w:rPr>
        <w:t xml:space="preserve">территориальной избирательной комиссии, наделенной полномочиями избирательной комиссии городского округа Красноуфимск, руководствуясь статьями 26, 28, 29 Федерального закона «Об основных гарантиях избирательных прав и права на участие в референдуме граждан Российской Федерации», статьями 21, 29, 30 Избирательного Кодекса Свердловской области и во исполнение Постановления Избирательной комиссии Свердловской области № 8/56 от 14 марта 2013 года «Об утверждении Примерного регламента территориальной избирательной комиссии», Красноуфимская городская территориальная избирательная комиссия                        </w:t>
      </w:r>
      <w:proofErr w:type="gramStart"/>
      <w:r w:rsidRPr="00A051D3">
        <w:rPr>
          <w:bCs w:val="0"/>
          <w:sz w:val="28"/>
          <w:szCs w:val="28"/>
        </w:rPr>
        <w:t>р</w:t>
      </w:r>
      <w:proofErr w:type="gramEnd"/>
      <w:r w:rsidRPr="00A051D3">
        <w:rPr>
          <w:bCs w:val="0"/>
          <w:sz w:val="28"/>
          <w:szCs w:val="28"/>
        </w:rPr>
        <w:t xml:space="preserve"> е ш и л а</w:t>
      </w:r>
      <w:r w:rsidRPr="00A051D3">
        <w:rPr>
          <w:sz w:val="28"/>
          <w:szCs w:val="28"/>
        </w:rPr>
        <w:t xml:space="preserve">: </w:t>
      </w:r>
    </w:p>
    <w:p w:rsidR="00B563DD" w:rsidRPr="00A051D3" w:rsidRDefault="00B563DD" w:rsidP="00B563DD">
      <w:pPr>
        <w:spacing w:line="360" w:lineRule="auto"/>
        <w:ind w:firstLine="720"/>
        <w:jc w:val="both"/>
      </w:pPr>
      <w:r w:rsidRPr="00A051D3">
        <w:rPr>
          <w:bCs/>
        </w:rPr>
        <w:t xml:space="preserve">1. Утвердить Регламент </w:t>
      </w:r>
      <w:r w:rsidRPr="00A051D3">
        <w:t>Красноуфимской городской</w:t>
      </w:r>
      <w:r w:rsidRPr="00A051D3">
        <w:rPr>
          <w:b/>
        </w:rPr>
        <w:t xml:space="preserve"> </w:t>
      </w:r>
      <w:r w:rsidRPr="00A051D3">
        <w:rPr>
          <w:bCs/>
        </w:rPr>
        <w:t>территориальной избирательной комиссии в новой редакции (прилагается).</w:t>
      </w:r>
      <w:r w:rsidRPr="00A051D3">
        <w:t xml:space="preserve"> </w:t>
      </w:r>
    </w:p>
    <w:p w:rsidR="00B563DD" w:rsidRPr="00A051D3" w:rsidRDefault="00B563DD" w:rsidP="00B563DD">
      <w:pPr>
        <w:spacing w:line="360" w:lineRule="auto"/>
        <w:ind w:firstLine="720"/>
        <w:jc w:val="both"/>
        <w:rPr>
          <w:bCs/>
        </w:rPr>
      </w:pPr>
      <w:r w:rsidRPr="00A051D3">
        <w:rPr>
          <w:bCs/>
        </w:rPr>
        <w:t xml:space="preserve">2. Считать утратившим силу решение </w:t>
      </w:r>
      <w:r w:rsidRPr="00A051D3">
        <w:t>Красноуфимской городской</w:t>
      </w:r>
      <w:r w:rsidRPr="00A051D3">
        <w:rPr>
          <w:b/>
        </w:rPr>
        <w:t xml:space="preserve"> </w:t>
      </w:r>
      <w:r w:rsidRPr="00A051D3">
        <w:rPr>
          <w:bCs/>
        </w:rPr>
        <w:t xml:space="preserve">территориальной избирательной комиссии от 22 марта 2013 года № 3/13«Об утверждении Регламента </w:t>
      </w:r>
      <w:r w:rsidRPr="00A051D3">
        <w:t>Красноуфимской городской</w:t>
      </w:r>
      <w:r w:rsidRPr="00A051D3">
        <w:rPr>
          <w:b/>
        </w:rPr>
        <w:t xml:space="preserve"> </w:t>
      </w:r>
      <w:r w:rsidRPr="00A051D3">
        <w:rPr>
          <w:bCs/>
        </w:rPr>
        <w:t>территориальной избирательной комиссии в новой редакции».</w:t>
      </w:r>
    </w:p>
    <w:p w:rsidR="00B563DD" w:rsidRPr="00A051D3" w:rsidRDefault="00B563DD" w:rsidP="00B563DD">
      <w:pPr>
        <w:pStyle w:val="BodyText23"/>
        <w:spacing w:line="360" w:lineRule="auto"/>
        <w:ind w:firstLine="720"/>
        <w:rPr>
          <w:b w:val="0"/>
          <w:bCs w:val="0"/>
          <w:sz w:val="28"/>
          <w:szCs w:val="28"/>
        </w:rPr>
      </w:pPr>
      <w:r w:rsidRPr="00A051D3">
        <w:rPr>
          <w:b w:val="0"/>
          <w:bCs w:val="0"/>
          <w:sz w:val="28"/>
          <w:szCs w:val="28"/>
        </w:rPr>
        <w:lastRenderedPageBreak/>
        <w:t xml:space="preserve">3. Направить настоящее решение Избирательной комиссии Свердловской области, органам местного самоуправления, средствам массовой информации, разместить на сайте </w:t>
      </w:r>
      <w:r w:rsidRPr="00A051D3">
        <w:rPr>
          <w:b w:val="0"/>
          <w:sz w:val="28"/>
          <w:szCs w:val="28"/>
        </w:rPr>
        <w:t xml:space="preserve">Красноуфимской городской </w:t>
      </w:r>
      <w:r w:rsidRPr="00A051D3">
        <w:rPr>
          <w:b w:val="0"/>
          <w:bCs w:val="0"/>
          <w:sz w:val="28"/>
          <w:szCs w:val="28"/>
        </w:rPr>
        <w:t>территориальной избирательной комиссии.</w:t>
      </w:r>
    </w:p>
    <w:p w:rsidR="00B563DD" w:rsidRPr="00A051D3" w:rsidRDefault="00B563DD" w:rsidP="00B563DD">
      <w:pPr>
        <w:pStyle w:val="BodyText23"/>
        <w:spacing w:line="360" w:lineRule="auto"/>
        <w:ind w:firstLine="720"/>
        <w:rPr>
          <w:b w:val="0"/>
          <w:bCs w:val="0"/>
          <w:sz w:val="28"/>
          <w:szCs w:val="28"/>
        </w:rPr>
      </w:pPr>
      <w:r w:rsidRPr="00A051D3">
        <w:rPr>
          <w:b w:val="0"/>
          <w:bCs w:val="0"/>
          <w:sz w:val="28"/>
          <w:szCs w:val="28"/>
        </w:rPr>
        <w:t xml:space="preserve">4. </w:t>
      </w:r>
      <w:proofErr w:type="gramStart"/>
      <w:r w:rsidRPr="00A051D3">
        <w:rPr>
          <w:b w:val="0"/>
          <w:bCs w:val="0"/>
          <w:sz w:val="28"/>
          <w:szCs w:val="28"/>
        </w:rPr>
        <w:t>Контроль за</w:t>
      </w:r>
      <w:proofErr w:type="gramEnd"/>
      <w:r w:rsidRPr="00A051D3">
        <w:rPr>
          <w:b w:val="0"/>
          <w:bCs w:val="0"/>
          <w:sz w:val="28"/>
          <w:szCs w:val="28"/>
        </w:rPr>
        <w:t xml:space="preserve"> исполнением настоящего решения возложить на председателя комиссии О.В. Шубину.</w:t>
      </w:r>
    </w:p>
    <w:p w:rsidR="00B563DD" w:rsidRPr="00A051D3" w:rsidRDefault="00B563DD" w:rsidP="00B563DD">
      <w:pPr>
        <w:pStyle w:val="BodyText23"/>
        <w:spacing w:line="360" w:lineRule="auto"/>
        <w:ind w:firstLine="708"/>
        <w:rPr>
          <w:b w:val="0"/>
          <w:bCs w:val="0"/>
          <w:sz w:val="28"/>
          <w:szCs w:val="28"/>
        </w:rPr>
      </w:pPr>
    </w:p>
    <w:tbl>
      <w:tblPr>
        <w:tblW w:w="10859" w:type="dxa"/>
        <w:tblLook w:val="01E0" w:firstRow="1" w:lastRow="1" w:firstColumn="1" w:lastColumn="1" w:noHBand="0" w:noVBand="0"/>
      </w:tblPr>
      <w:tblGrid>
        <w:gridCol w:w="4219"/>
        <w:gridCol w:w="2552"/>
        <w:gridCol w:w="4088"/>
      </w:tblGrid>
      <w:tr w:rsidR="00A051D3" w:rsidRPr="00A051D3" w:rsidTr="00FF41BC">
        <w:tc>
          <w:tcPr>
            <w:tcW w:w="4219" w:type="dxa"/>
            <w:shd w:val="clear" w:color="auto" w:fill="auto"/>
          </w:tcPr>
          <w:p w:rsidR="00B563DD" w:rsidRPr="00A051D3" w:rsidRDefault="00B563DD" w:rsidP="00FF41BC">
            <w:r w:rsidRPr="00A051D3">
              <w:t>Председатель</w:t>
            </w:r>
          </w:p>
          <w:p w:rsidR="00B563DD" w:rsidRPr="00A051D3" w:rsidRDefault="00B563DD" w:rsidP="00FF41BC">
            <w:r w:rsidRPr="00A051D3">
              <w:t>Красноуфимской городской территориальной избирательной комиссии</w:t>
            </w:r>
          </w:p>
        </w:tc>
        <w:tc>
          <w:tcPr>
            <w:tcW w:w="2552" w:type="dxa"/>
            <w:shd w:val="clear" w:color="auto" w:fill="auto"/>
          </w:tcPr>
          <w:p w:rsidR="00B563DD" w:rsidRPr="00A051D3" w:rsidRDefault="00B563DD" w:rsidP="00FF41BC"/>
        </w:tc>
        <w:tc>
          <w:tcPr>
            <w:tcW w:w="4088" w:type="dxa"/>
            <w:shd w:val="clear" w:color="auto" w:fill="auto"/>
          </w:tcPr>
          <w:p w:rsidR="00B563DD" w:rsidRPr="00A051D3" w:rsidRDefault="00B563DD" w:rsidP="00FF41BC"/>
          <w:p w:rsidR="00B563DD" w:rsidRPr="00A051D3" w:rsidRDefault="00B563DD" w:rsidP="00FF41BC"/>
          <w:p w:rsidR="00B563DD" w:rsidRPr="00A051D3" w:rsidRDefault="00B563DD" w:rsidP="00B563DD">
            <w:pPr>
              <w:jc w:val="both"/>
            </w:pPr>
            <w:r w:rsidRPr="00A051D3">
              <w:t xml:space="preserve">         О.В. Шубина                      </w:t>
            </w:r>
          </w:p>
        </w:tc>
      </w:tr>
      <w:tr w:rsidR="00A051D3" w:rsidRPr="00A051D3" w:rsidTr="00FF41BC">
        <w:tc>
          <w:tcPr>
            <w:tcW w:w="4219" w:type="dxa"/>
            <w:shd w:val="clear" w:color="auto" w:fill="auto"/>
          </w:tcPr>
          <w:p w:rsidR="00B563DD" w:rsidRPr="00A051D3" w:rsidRDefault="00B563DD" w:rsidP="00FF41BC"/>
        </w:tc>
        <w:tc>
          <w:tcPr>
            <w:tcW w:w="2552" w:type="dxa"/>
            <w:shd w:val="clear" w:color="auto" w:fill="auto"/>
          </w:tcPr>
          <w:p w:rsidR="00B563DD" w:rsidRPr="00A051D3" w:rsidRDefault="00B563DD" w:rsidP="00FF41BC"/>
        </w:tc>
        <w:tc>
          <w:tcPr>
            <w:tcW w:w="4088" w:type="dxa"/>
            <w:shd w:val="clear" w:color="auto" w:fill="auto"/>
          </w:tcPr>
          <w:p w:rsidR="00B563DD" w:rsidRPr="00A051D3" w:rsidRDefault="00B563DD" w:rsidP="00FF41BC"/>
        </w:tc>
      </w:tr>
      <w:tr w:rsidR="00A051D3" w:rsidRPr="00A051D3" w:rsidTr="00FF41BC">
        <w:tc>
          <w:tcPr>
            <w:tcW w:w="4219" w:type="dxa"/>
            <w:shd w:val="clear" w:color="auto" w:fill="auto"/>
          </w:tcPr>
          <w:p w:rsidR="00B563DD" w:rsidRPr="00A051D3" w:rsidRDefault="00B563DD" w:rsidP="007C778F">
            <w:r w:rsidRPr="00A051D3">
              <w:t>Секретарь</w:t>
            </w:r>
            <w:r w:rsidR="007C778F" w:rsidRPr="00A051D3">
              <w:t xml:space="preserve"> заседания</w:t>
            </w:r>
          </w:p>
        </w:tc>
        <w:tc>
          <w:tcPr>
            <w:tcW w:w="2552" w:type="dxa"/>
            <w:shd w:val="clear" w:color="auto" w:fill="auto"/>
          </w:tcPr>
          <w:p w:rsidR="00B563DD" w:rsidRPr="00A051D3" w:rsidRDefault="00B563DD" w:rsidP="00FF41BC"/>
        </w:tc>
        <w:tc>
          <w:tcPr>
            <w:tcW w:w="4088" w:type="dxa"/>
            <w:shd w:val="clear" w:color="auto" w:fill="auto"/>
          </w:tcPr>
          <w:p w:rsidR="00B563DD" w:rsidRPr="00A051D3" w:rsidRDefault="00B563DD" w:rsidP="00FF41BC">
            <w:r w:rsidRPr="00A051D3">
              <w:t xml:space="preserve">Е.А. Константинова                     </w:t>
            </w:r>
          </w:p>
        </w:tc>
      </w:tr>
    </w:tbl>
    <w:p w:rsidR="00B563DD" w:rsidRPr="00A051D3" w:rsidRDefault="00B563DD"/>
    <w:p w:rsidR="003423BA" w:rsidRPr="00A051D3" w:rsidRDefault="00B563DD" w:rsidP="00B563DD">
      <w:r w:rsidRPr="00A051D3">
        <w:br w:type="page"/>
      </w: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3"/>
        <w:gridCol w:w="4962"/>
      </w:tblGrid>
      <w:tr w:rsidR="00A051D3" w:rsidRPr="00A051D3" w:rsidTr="003423BA">
        <w:tc>
          <w:tcPr>
            <w:tcW w:w="4503" w:type="dxa"/>
            <w:tcBorders>
              <w:top w:val="nil"/>
              <w:left w:val="nil"/>
              <w:bottom w:val="nil"/>
              <w:right w:val="nil"/>
            </w:tcBorders>
            <w:shd w:val="clear" w:color="auto" w:fill="auto"/>
          </w:tcPr>
          <w:p w:rsidR="003423BA" w:rsidRPr="00A051D3" w:rsidRDefault="003423BA" w:rsidP="00FF41BC">
            <w:pPr>
              <w:pStyle w:val="3"/>
              <w:suppressAutoHyphens/>
              <w:rPr>
                <w:rFonts w:ascii="Times New Roman" w:hAnsi="Times New Roman" w:cs="Times New Roman"/>
                <w:kern w:val="18"/>
                <w:szCs w:val="28"/>
              </w:rPr>
            </w:pPr>
            <w:r w:rsidRPr="00A051D3">
              <w:rPr>
                <w:rFonts w:ascii="Times New Roman" w:hAnsi="Times New Roman" w:cs="Times New Roman"/>
                <w:b w:val="0"/>
                <w:sz w:val="20"/>
              </w:rPr>
              <w:lastRenderedPageBreak/>
              <w:br w:type="page"/>
            </w:r>
            <w:r w:rsidRPr="00A051D3">
              <w:rPr>
                <w:rFonts w:ascii="Times New Roman" w:hAnsi="Times New Roman" w:cs="Times New Roman"/>
                <w:b w:val="0"/>
                <w:sz w:val="20"/>
              </w:rPr>
              <w:br w:type="page"/>
            </w:r>
          </w:p>
        </w:tc>
        <w:tc>
          <w:tcPr>
            <w:tcW w:w="4962" w:type="dxa"/>
            <w:tcBorders>
              <w:top w:val="nil"/>
              <w:left w:val="nil"/>
              <w:bottom w:val="nil"/>
              <w:right w:val="nil"/>
            </w:tcBorders>
            <w:shd w:val="clear" w:color="auto" w:fill="auto"/>
          </w:tcPr>
          <w:p w:rsidR="003423BA" w:rsidRPr="00A051D3" w:rsidRDefault="003423BA" w:rsidP="00FF41BC">
            <w:pPr>
              <w:pStyle w:val="3"/>
              <w:suppressAutoHyphens/>
              <w:ind w:firstLine="35"/>
              <w:rPr>
                <w:rFonts w:ascii="Times New Roman" w:hAnsi="Times New Roman" w:cs="Times New Roman"/>
                <w:b w:val="0"/>
                <w:kern w:val="18"/>
                <w:sz w:val="28"/>
                <w:szCs w:val="28"/>
              </w:rPr>
            </w:pPr>
            <w:r w:rsidRPr="00A051D3">
              <w:rPr>
                <w:rFonts w:ascii="Times New Roman" w:hAnsi="Times New Roman" w:cs="Times New Roman"/>
                <w:b w:val="0"/>
                <w:kern w:val="18"/>
                <w:sz w:val="28"/>
                <w:szCs w:val="28"/>
              </w:rPr>
              <w:t>УТВЕРЖДЕН</w:t>
            </w:r>
          </w:p>
          <w:p w:rsidR="003423BA" w:rsidRPr="00A051D3" w:rsidRDefault="003423BA" w:rsidP="003423BA">
            <w:pPr>
              <w:ind w:firstLine="35"/>
            </w:pPr>
            <w:r w:rsidRPr="00A051D3">
              <w:t xml:space="preserve">решением Красноуфимской городской территориальной избирательной комиссии </w:t>
            </w:r>
          </w:p>
          <w:p w:rsidR="003423BA" w:rsidRPr="00A051D3" w:rsidRDefault="003423BA" w:rsidP="003423BA">
            <w:pPr>
              <w:ind w:firstLine="35"/>
            </w:pPr>
            <w:r w:rsidRPr="00A051D3">
              <w:t>от 16 декабря 2015 г. № 11/31</w:t>
            </w:r>
          </w:p>
        </w:tc>
      </w:tr>
    </w:tbl>
    <w:p w:rsidR="003423BA" w:rsidRPr="00A051D3" w:rsidRDefault="003423BA" w:rsidP="003423BA"/>
    <w:p w:rsidR="003423BA" w:rsidRPr="00A051D3" w:rsidRDefault="003423BA" w:rsidP="003423BA">
      <w:pPr>
        <w:pStyle w:val="2"/>
        <w:ind w:firstLine="567"/>
        <w:jc w:val="center"/>
        <w:rPr>
          <w:b/>
        </w:rPr>
      </w:pPr>
      <w:r w:rsidRPr="00A051D3">
        <w:rPr>
          <w:b/>
        </w:rPr>
        <w:t>РЕГЛАМЕНТ</w:t>
      </w:r>
    </w:p>
    <w:p w:rsidR="003423BA" w:rsidRPr="00A051D3" w:rsidRDefault="003423BA" w:rsidP="003423BA">
      <w:pPr>
        <w:rPr>
          <w:b/>
        </w:rPr>
      </w:pPr>
      <w:r w:rsidRPr="00A051D3">
        <w:rPr>
          <w:b/>
        </w:rPr>
        <w:t>Красноуфимской городской территориальной избирательной комиссии</w:t>
      </w:r>
    </w:p>
    <w:p w:rsidR="003423BA" w:rsidRPr="00A051D3" w:rsidRDefault="003423BA" w:rsidP="003423BA">
      <w:pPr>
        <w:ind w:firstLine="567"/>
      </w:pPr>
    </w:p>
    <w:p w:rsidR="003423BA" w:rsidRPr="00A051D3" w:rsidRDefault="003423BA" w:rsidP="003423BA">
      <w:pPr>
        <w:pStyle w:val="3"/>
        <w:ind w:firstLine="567"/>
        <w:rPr>
          <w:rFonts w:ascii="Times New Roman" w:hAnsi="Times New Roman" w:cs="Times New Roman"/>
        </w:rPr>
      </w:pPr>
      <w:r w:rsidRPr="00A051D3">
        <w:rPr>
          <w:rFonts w:ascii="Times New Roman" w:hAnsi="Times New Roman" w:cs="Times New Roman"/>
        </w:rPr>
        <w:t>Раздел 1. Общие положения</w:t>
      </w:r>
    </w:p>
    <w:p w:rsidR="003423BA" w:rsidRPr="00A051D3" w:rsidRDefault="003423BA" w:rsidP="003423BA">
      <w:pPr>
        <w:ind w:firstLine="567"/>
        <w:jc w:val="both"/>
      </w:pPr>
    </w:p>
    <w:p w:rsidR="003423BA" w:rsidRPr="00A051D3" w:rsidRDefault="003423BA" w:rsidP="003423BA">
      <w:pPr>
        <w:ind w:firstLine="567"/>
        <w:jc w:val="both"/>
      </w:pPr>
      <w:r w:rsidRPr="00A051D3">
        <w:rPr>
          <w:b/>
        </w:rPr>
        <w:t>Статья 1.</w:t>
      </w:r>
      <w:r w:rsidRPr="00A051D3">
        <w:t xml:space="preserve"> </w:t>
      </w:r>
      <w:proofErr w:type="gramStart"/>
      <w:r w:rsidRPr="00A051D3">
        <w:t>Настоящий Регламент определяет порядок и правила работы Красноуфимской городской территориальной избирательной комиссии (далее – Комиссия), осуществляющей подготовку и проведение выборов в федеральные органы государственной власти, в органы государственной власти Свердловской области, в органы местного самоуправления, референдума Российской Федерации и референдума Свердловской области на территории (части территории) муниципального образования городской округ Красноуфимск, голосования по отзыву Губернатора Свердловской области (далее – голосование по отзыву</w:t>
      </w:r>
      <w:proofErr w:type="gramEnd"/>
      <w:r w:rsidRPr="00A051D3">
        <w:t xml:space="preserve">), а также </w:t>
      </w:r>
      <w:proofErr w:type="gramStart"/>
      <w:r w:rsidRPr="00A051D3">
        <w:t>контроль за</w:t>
      </w:r>
      <w:proofErr w:type="gramEnd"/>
      <w:r w:rsidRPr="00A051D3">
        <w:t xml:space="preserve"> соблюдением избирательных прав и права на участие в референдуме граждан Российской Федерации, право граждан на участие в отзыве Губернатора Свердловской области, осуществление в пределах своей компетенции руководства деятельностью нижестоящих избирательных комиссий и оказание им правовой, методической, организационно-технической и иной помощи. </w:t>
      </w:r>
    </w:p>
    <w:p w:rsidR="003423BA" w:rsidRPr="00A051D3" w:rsidRDefault="003423BA" w:rsidP="003423BA">
      <w:pPr>
        <w:pStyle w:val="ConsNormal"/>
        <w:widowControl/>
        <w:ind w:firstLine="540"/>
        <w:jc w:val="both"/>
        <w:rPr>
          <w:rFonts w:ascii="Times New Roman" w:hAnsi="Times New Roman"/>
          <w:sz w:val="28"/>
          <w:szCs w:val="28"/>
        </w:rPr>
      </w:pPr>
      <w:r w:rsidRPr="00A051D3">
        <w:rPr>
          <w:rFonts w:ascii="Times New Roman" w:hAnsi="Times New Roman"/>
          <w:sz w:val="28"/>
          <w:szCs w:val="28"/>
        </w:rPr>
        <w:t xml:space="preserve">В связи с возложением на комиссию полномочий избирательной комиссии городского округа Красноуфимск комиссия наделена полномочиями по организации и проведению в муниципальном образовании </w:t>
      </w:r>
      <w:r w:rsidRPr="00A051D3">
        <w:rPr>
          <w:rFonts w:ascii="Times New Roman" w:hAnsi="Times New Roman"/>
          <w:sz w:val="28"/>
        </w:rPr>
        <w:t>городской округ Красноуфимск</w:t>
      </w:r>
      <w:r w:rsidRPr="00A051D3">
        <w:rPr>
          <w:rFonts w:ascii="Times New Roman" w:hAnsi="Times New Roman"/>
          <w:sz w:val="28"/>
          <w:szCs w:val="28"/>
        </w:rPr>
        <w:t xml:space="preserve"> муниципальных выборов, местного референдума, голосования по отзыву главы городского округа, депутата, голосования по вопросам изменения границ муниципального образования, преобразования муниципального образования городского округа. </w:t>
      </w:r>
    </w:p>
    <w:p w:rsidR="003423BA" w:rsidRPr="00A051D3" w:rsidRDefault="003423BA" w:rsidP="003423BA">
      <w:pPr>
        <w:ind w:firstLine="567"/>
        <w:jc w:val="both"/>
      </w:pPr>
      <w:r w:rsidRPr="00A051D3">
        <w:rPr>
          <w:b/>
        </w:rPr>
        <w:t>Статья 2.</w:t>
      </w:r>
      <w:r w:rsidRPr="00A051D3">
        <w:t xml:space="preserve"> Комиссия является государственным органом Свердловской области и действует на постоянной основе. В своей деятельности территориальная комиссия руководствуется Конституцией Российской Федерации, федеральными законами и законами Свердловской области, решениями вышестоящих избирательных комиссий, настоящим </w:t>
      </w:r>
      <w:r w:rsidR="000B748B" w:rsidRPr="00A051D3">
        <w:t>Р</w:t>
      </w:r>
      <w:r w:rsidRPr="00A051D3">
        <w:t xml:space="preserve">егламентом, иными нормативными правовыми актами, Уставом муниципального образования и не связана решениями политических партий и иных общественных объединений. </w:t>
      </w:r>
    </w:p>
    <w:p w:rsidR="003423BA" w:rsidRPr="00A051D3" w:rsidRDefault="003423BA" w:rsidP="003423BA">
      <w:pPr>
        <w:pStyle w:val="a8"/>
      </w:pPr>
      <w:r w:rsidRPr="00A051D3">
        <w:t xml:space="preserve">Срок полномочий комиссии составляет пять лет. </w:t>
      </w:r>
    </w:p>
    <w:p w:rsidR="003423BA" w:rsidRPr="00A051D3" w:rsidRDefault="003423BA" w:rsidP="003423BA">
      <w:pPr>
        <w:pStyle w:val="a8"/>
      </w:pPr>
      <w:r w:rsidRPr="00A051D3">
        <w:rPr>
          <w:b/>
        </w:rPr>
        <w:lastRenderedPageBreak/>
        <w:t>Статья 3.</w:t>
      </w:r>
      <w:r w:rsidRPr="00A051D3">
        <w:t xml:space="preserve"> В соответствии с пунктом 4 статьи 21 Избирательного кодекса Свердловской области территориальной комиссии придан статус юридического лица. </w:t>
      </w:r>
    </w:p>
    <w:p w:rsidR="003423BA" w:rsidRPr="00A051D3" w:rsidRDefault="003423BA" w:rsidP="003423BA">
      <w:pPr>
        <w:ind w:firstLine="567"/>
        <w:jc w:val="both"/>
      </w:pPr>
      <w:r w:rsidRPr="00A051D3">
        <w:rPr>
          <w:b/>
        </w:rPr>
        <w:t>Статья 4.</w:t>
      </w:r>
      <w:r w:rsidRPr="00A051D3">
        <w:t xml:space="preserve"> Комиссия состоит из 10 членов с правом решающего голоса, которые назначаются Избирательной комиссией Свердловской области в соответствии со статьей 26 Федерального закона «Об основных гарантиях избирательных прав и права на участие в референдуме граждан Российской Федерации», статьей 21 Избирательного кодекса Свердловской области.</w:t>
      </w:r>
    </w:p>
    <w:p w:rsidR="003423BA" w:rsidRPr="00A051D3" w:rsidRDefault="003423BA" w:rsidP="003423BA">
      <w:pPr>
        <w:pStyle w:val="ConsNormal"/>
        <w:widowControl/>
        <w:ind w:firstLine="567"/>
        <w:jc w:val="both"/>
        <w:rPr>
          <w:rFonts w:ascii="Times New Roman" w:hAnsi="Times New Roman"/>
          <w:sz w:val="28"/>
        </w:rPr>
      </w:pPr>
      <w:r w:rsidRPr="00A051D3">
        <w:rPr>
          <w:rFonts w:ascii="Times New Roman" w:hAnsi="Times New Roman"/>
          <w:b/>
          <w:sz w:val="28"/>
        </w:rPr>
        <w:t>Статья 5.</w:t>
      </w:r>
      <w:r w:rsidRPr="00A051D3">
        <w:rPr>
          <w:rFonts w:ascii="Times New Roman" w:hAnsi="Times New Roman"/>
          <w:sz w:val="28"/>
        </w:rPr>
        <w:t xml:space="preserve"> Со дня представления в соответствующую вышестоящую избирательную комиссию документов для регистрации кандидат, политическая партия, иное избирательное объединение, выдвинувшие кандидатов (список кандидатов), вправе назначить в комиссию по одному члену комиссии с правом совещательного голоса. Политическая партия, иное избирательное объединение, выдвинувшие зарегистрированного кандидата, также вправе назначить в комиссию по одному члену избирательной комиссии с правом совещательного голоса. </w:t>
      </w:r>
    </w:p>
    <w:p w:rsidR="003423BA" w:rsidRPr="00A051D3" w:rsidRDefault="003423BA" w:rsidP="003423BA">
      <w:pPr>
        <w:pStyle w:val="ConsNormal"/>
        <w:widowControl/>
        <w:ind w:firstLine="567"/>
        <w:jc w:val="both"/>
        <w:rPr>
          <w:rFonts w:ascii="Times New Roman" w:hAnsi="Times New Roman"/>
          <w:sz w:val="28"/>
        </w:rPr>
      </w:pPr>
      <w:proofErr w:type="gramStart"/>
      <w:r w:rsidRPr="00A051D3">
        <w:rPr>
          <w:rFonts w:ascii="Times New Roman" w:hAnsi="Times New Roman"/>
          <w:sz w:val="28"/>
          <w:szCs w:val="28"/>
        </w:rPr>
        <w:t>После официального опубликования решения о назначении референдума Российской Федерации, референдума Свердловской области, голосования по отзыву инициативная группа по проведению референдума, инициативная группа по отзыву, избирательные объединения, списки кандидатов которых были допущены к распределению депутатских мандатов на последних перед референдумом выборах депутатов Государственной Думы Федерального Собрания Российской Федерации, депутатов Законодательного Собрания Свердловской области, избирательные объединения, спискам кандидатов которых переданы депутатские мандаты</w:t>
      </w:r>
      <w:proofErr w:type="gramEnd"/>
      <w:r w:rsidRPr="00A051D3">
        <w:rPr>
          <w:rFonts w:ascii="Times New Roman" w:hAnsi="Times New Roman"/>
          <w:sz w:val="28"/>
          <w:szCs w:val="28"/>
        </w:rPr>
        <w:t xml:space="preserve"> в соответствии со </w:t>
      </w:r>
      <w:hyperlink r:id="rId9" w:history="1">
        <w:r w:rsidRPr="00A051D3">
          <w:rPr>
            <w:rFonts w:ascii="Times New Roman" w:hAnsi="Times New Roman"/>
            <w:sz w:val="28"/>
            <w:szCs w:val="28"/>
          </w:rPr>
          <w:t>статьей 89-1</w:t>
        </w:r>
      </w:hyperlink>
      <w:r w:rsidRPr="00A051D3">
        <w:rPr>
          <w:rFonts w:ascii="Times New Roman" w:hAnsi="Times New Roman"/>
          <w:sz w:val="28"/>
          <w:szCs w:val="28"/>
        </w:rPr>
        <w:t xml:space="preserve"> Избирательного кодекса Свердловской области, избирательные объединения, списки кандидатов которых были допущены к распределению депутатских мандатов в </w:t>
      </w:r>
      <w:r w:rsidRPr="00A051D3">
        <w:rPr>
          <w:rFonts w:ascii="Times New Roman" w:hAnsi="Times New Roman"/>
          <w:sz w:val="28"/>
        </w:rPr>
        <w:t>представительном органе муниципального образования соответственно уровню референдума,</w:t>
      </w:r>
      <w:r w:rsidRPr="00A051D3">
        <w:rPr>
          <w:rFonts w:ascii="Times New Roman" w:hAnsi="Times New Roman"/>
          <w:sz w:val="28"/>
          <w:szCs w:val="28"/>
        </w:rPr>
        <w:t xml:space="preserve"> вправе назначить в состав </w:t>
      </w:r>
      <w:r w:rsidRPr="00A051D3">
        <w:rPr>
          <w:rFonts w:ascii="Times New Roman" w:hAnsi="Times New Roman"/>
          <w:sz w:val="28"/>
        </w:rPr>
        <w:t xml:space="preserve">территориальной комиссии по одному члену комиссии с правом совещательного голоса. </w:t>
      </w:r>
    </w:p>
    <w:p w:rsidR="003423BA" w:rsidRPr="00A051D3" w:rsidRDefault="003423BA" w:rsidP="003423BA">
      <w:pPr>
        <w:ind w:firstLine="567"/>
        <w:jc w:val="both"/>
        <w:rPr>
          <w:i/>
        </w:rPr>
      </w:pPr>
      <w:r w:rsidRPr="00A051D3">
        <w:t xml:space="preserve">Инициативная группа проведения голосования по отзыву выборного должностного лица местного самоуправления, депутата, после опубликования решения о назначения голосования по отзыву может назначить в состав территориальной комиссии одного члена комиссии с правом совещательного голоса. </w:t>
      </w:r>
    </w:p>
    <w:p w:rsidR="003423BA" w:rsidRPr="00A051D3" w:rsidRDefault="003423BA" w:rsidP="003423BA">
      <w:pPr>
        <w:autoSpaceDE w:val="0"/>
        <w:autoSpaceDN w:val="0"/>
        <w:adjustRightInd w:val="0"/>
        <w:ind w:firstLine="540"/>
        <w:jc w:val="both"/>
        <w:rPr>
          <w:bCs/>
        </w:rPr>
      </w:pPr>
      <w:proofErr w:type="gramStart"/>
      <w:r w:rsidRPr="00A051D3">
        <w:rPr>
          <w:bCs/>
        </w:rPr>
        <w:t>Политическая партия или региональное отделение политической партии, не допущенные к распределению депутатских мандатов в Государственной Думе Федерального Собрания Российской Федерации и (или) в Законодательном Собрании Свердловской области (которым не переданы депутатские мандаты) вправе назначить одного своего представителя (далее - представитель политической партии) для участия в работе территориальной комиссии.</w:t>
      </w:r>
      <w:proofErr w:type="gramEnd"/>
    </w:p>
    <w:p w:rsidR="003423BA" w:rsidRPr="00A051D3" w:rsidRDefault="003423BA" w:rsidP="003423BA">
      <w:pPr>
        <w:autoSpaceDE w:val="0"/>
        <w:autoSpaceDN w:val="0"/>
        <w:adjustRightInd w:val="0"/>
        <w:ind w:firstLine="540"/>
        <w:jc w:val="both"/>
        <w:rPr>
          <w:bCs/>
        </w:rPr>
      </w:pPr>
      <w:proofErr w:type="gramStart"/>
      <w:r w:rsidRPr="00A051D3">
        <w:rPr>
          <w:bCs/>
        </w:rPr>
        <w:t xml:space="preserve">Представителями политических партий не могут быть назначены лица, не имеющие гражданства Российской Федерации, граждане Российской </w:t>
      </w:r>
      <w:r w:rsidRPr="00A051D3">
        <w:rPr>
          <w:bCs/>
        </w:rPr>
        <w:lastRenderedPageBreak/>
        <w:t>Федерации, имеющие гражданство иностранного государства, граждане Российской Федерации, признанные решением суда, вступившим в законную силу, недееспособными, ограниченно дееспособными, граждане Российской Федерации, не достигшие возраста 18 лет, члены Совета Федерации Федерального Собрания Российской Федерации, депутаты законодательных (представительных) органов государственной власти, органов местного самоуправления, выборные должностные лица</w:t>
      </w:r>
      <w:proofErr w:type="gramEnd"/>
      <w:r w:rsidRPr="00A051D3">
        <w:rPr>
          <w:bCs/>
        </w:rPr>
        <w:t xml:space="preserve">, </w:t>
      </w:r>
      <w:proofErr w:type="gramStart"/>
      <w:r w:rsidRPr="00A051D3">
        <w:rPr>
          <w:bCs/>
        </w:rPr>
        <w:t>высшие должностные лица субъектов Российской Федерации (руководители высших исполнительных органов государственной власти субъектов Российской Федерации), главы местных администраций, судьи, прокуроры, лица, имеющие неснятую и непогашенную судимость, лица, подвергнутые административному наказанию за нарушение законодательства о выборах и референдумах, - в течение одного года со дня вступления в законную силу решения (постановления) суда о назначении административного наказания, работники аппаратов комиссий, а также лица</w:t>
      </w:r>
      <w:proofErr w:type="gramEnd"/>
      <w:r w:rsidRPr="00A051D3">
        <w:rPr>
          <w:bCs/>
        </w:rPr>
        <w:t>, замещающие командные должности в воинских частях, военных организациях и учреждениях.</w:t>
      </w:r>
    </w:p>
    <w:p w:rsidR="003423BA" w:rsidRPr="00A051D3" w:rsidRDefault="003423BA" w:rsidP="003423BA">
      <w:pPr>
        <w:autoSpaceDE w:val="0"/>
        <w:autoSpaceDN w:val="0"/>
        <w:adjustRightInd w:val="0"/>
        <w:ind w:firstLine="540"/>
        <w:jc w:val="both"/>
        <w:rPr>
          <w:bCs/>
        </w:rPr>
      </w:pPr>
      <w:r w:rsidRPr="00A051D3">
        <w:rPr>
          <w:bCs/>
        </w:rPr>
        <w:t xml:space="preserve">Иные ограничения, для назначения лиц в составы комиссий, в том числе в период подготовки и проведения выборов, установлены Федеральным законом </w:t>
      </w:r>
      <w:r w:rsidRPr="00A051D3">
        <w:t>«Об основных гарантиях избирательных прав и права на участие в референдуме граждан Российской Федерации».</w:t>
      </w:r>
    </w:p>
    <w:p w:rsidR="003423BA" w:rsidRPr="00A051D3" w:rsidRDefault="003423BA" w:rsidP="003423BA">
      <w:pPr>
        <w:ind w:firstLine="567"/>
        <w:jc w:val="both"/>
      </w:pPr>
      <w:r w:rsidRPr="00A051D3">
        <w:rPr>
          <w:b/>
        </w:rPr>
        <w:t>Статья 6.</w:t>
      </w:r>
      <w:r w:rsidRPr="00A051D3">
        <w:t xml:space="preserve"> Полномочия члена комиссии с правом решающего голоса, работающего на постоянной (штатной) основе, приостанавливаются в случае, предусмотренном пунктом 7 статьи 29 Федерального закона «Об основных гарантиях избирательных прав и права на участие в референдуме граждан Российской Федерации».</w:t>
      </w:r>
    </w:p>
    <w:p w:rsidR="003423BA" w:rsidRPr="00A051D3" w:rsidRDefault="003423BA" w:rsidP="003423BA">
      <w:pPr>
        <w:ind w:firstLine="567"/>
        <w:jc w:val="both"/>
      </w:pPr>
      <w:r w:rsidRPr="00A051D3">
        <w:rPr>
          <w:b/>
        </w:rPr>
        <w:t>Статья 7.</w:t>
      </w:r>
      <w:r w:rsidRPr="00A051D3">
        <w:t xml:space="preserve"> </w:t>
      </w:r>
      <w:proofErr w:type="gramStart"/>
      <w:r w:rsidRPr="00A051D3">
        <w:t>При появлении оснований для досрочного освобождения (прекращения полномочий) члена комиссии с правом решающего голоса от обязанностей члена комиссии в случаях, предусмотренных пунктами 6, 8 статьи 29 Федерального закона «Об основных гарантиях избирательных прав и права на участие в референдуме граждан Российской Федерации», председатель комиссии незамедлительно обращается в Избирательную комиссию Свердловской области с предложением о досрочном прекращении полномочий указанного члена комиссии</w:t>
      </w:r>
      <w:proofErr w:type="gramEnd"/>
      <w:r w:rsidRPr="00A051D3">
        <w:t xml:space="preserve"> с правом решающего голоса и о назначении нового члена комиссии. </w:t>
      </w:r>
    </w:p>
    <w:p w:rsidR="003423BA" w:rsidRPr="00A051D3" w:rsidRDefault="003423BA" w:rsidP="003423BA">
      <w:pPr>
        <w:ind w:firstLine="567"/>
        <w:jc w:val="both"/>
      </w:pPr>
      <w:proofErr w:type="gramStart"/>
      <w:r w:rsidRPr="00A051D3">
        <w:t>Избирательная комиссия Свердловской области назначает нового члена комиссии с правом решающего голоса вместо выбывшего не позднее чем в месячный срок, а в период избирательной кампании, в период со дня назначения референдума и до окончания кампании референдума – не позднее чем через десять дней со дня его выбытия, в соответствии с требованиями, установленными Федеральным законом «Об основных гарантиях избирательных прав и права</w:t>
      </w:r>
      <w:proofErr w:type="gramEnd"/>
      <w:r w:rsidRPr="00A051D3">
        <w:t xml:space="preserve"> на участие в референдуме граждан Российской Федерации». </w:t>
      </w:r>
    </w:p>
    <w:p w:rsidR="003423BA" w:rsidRPr="00A051D3" w:rsidRDefault="003423BA" w:rsidP="003423BA">
      <w:pPr>
        <w:ind w:firstLine="567"/>
        <w:jc w:val="both"/>
      </w:pPr>
      <w:r w:rsidRPr="00A051D3">
        <w:t>В случае</w:t>
      </w:r>
      <w:proofErr w:type="gramStart"/>
      <w:r w:rsidRPr="00A051D3">
        <w:t>,</w:t>
      </w:r>
      <w:proofErr w:type="gramEnd"/>
      <w:r w:rsidRPr="00A051D3">
        <w:t xml:space="preserve"> если в указанный срок Избирательная комиссия Свердловской области не примет решение о досрочном прекращении полномочий члена комиссии, его полномочия прекращаются решением территориальной </w:t>
      </w:r>
      <w:r w:rsidRPr="00A051D3">
        <w:lastRenderedPageBreak/>
        <w:t>комиссии, в которую он входит, в течение трех дней со дня истечения этого срока.</w:t>
      </w:r>
    </w:p>
    <w:p w:rsidR="003423BA" w:rsidRPr="00A051D3" w:rsidRDefault="003423BA" w:rsidP="003423BA">
      <w:pPr>
        <w:ind w:firstLine="567"/>
        <w:jc w:val="both"/>
      </w:pPr>
      <w:r w:rsidRPr="00A051D3">
        <w:rPr>
          <w:b/>
        </w:rPr>
        <w:t>Статья 8.</w:t>
      </w:r>
      <w:r w:rsidRPr="00A051D3">
        <w:t xml:space="preserve"> Деятельность комиссии осуществляется на основе коллегиальности, свободного, открытого и гласного обсуждения и решения вопросов, входящих в её компетенцию.</w:t>
      </w:r>
    </w:p>
    <w:p w:rsidR="003423BA" w:rsidRPr="00A051D3" w:rsidRDefault="003423BA" w:rsidP="003423BA">
      <w:pPr>
        <w:ind w:firstLine="567"/>
        <w:jc w:val="both"/>
      </w:pPr>
      <w:r w:rsidRPr="00A051D3">
        <w:rPr>
          <w:b/>
        </w:rPr>
        <w:t>Статья 9.</w:t>
      </w:r>
      <w:r w:rsidRPr="00A051D3">
        <w:t xml:space="preserve"> </w:t>
      </w:r>
      <w:proofErr w:type="gramStart"/>
      <w:r w:rsidRPr="00A051D3">
        <w:t>Решения и акты комиссии, принятые в пределах её компетенции, обязательны для органов исполнительной власти Свердловской области, государственных учреждений, органов местного самоуправления, кандидатов, избирательных объединений, общественных объединений, организаций, должностных лиц и избирателей.</w:t>
      </w:r>
      <w:proofErr w:type="gramEnd"/>
    </w:p>
    <w:p w:rsidR="003423BA" w:rsidRPr="00A051D3" w:rsidRDefault="003423BA" w:rsidP="003423BA">
      <w:pPr>
        <w:ind w:firstLine="567"/>
        <w:jc w:val="both"/>
      </w:pPr>
      <w:r w:rsidRPr="00A051D3">
        <w:t>Решения и иные акты комиссии не подлежат государственной регистрации.</w:t>
      </w:r>
    </w:p>
    <w:p w:rsidR="003423BA" w:rsidRPr="00A051D3" w:rsidRDefault="003423BA" w:rsidP="003423BA">
      <w:pPr>
        <w:ind w:firstLine="567"/>
        <w:jc w:val="both"/>
      </w:pPr>
      <w:r w:rsidRPr="00A051D3">
        <w:t>Решения комиссии, принятые в пределах ее компетенции, обязательны для нижестоящих избирательных комиссий.</w:t>
      </w:r>
    </w:p>
    <w:p w:rsidR="003423BA" w:rsidRPr="00A051D3" w:rsidRDefault="003423BA" w:rsidP="003423BA">
      <w:pPr>
        <w:ind w:firstLine="567"/>
        <w:jc w:val="both"/>
      </w:pPr>
      <w:r w:rsidRPr="00A051D3">
        <w:rPr>
          <w:b/>
        </w:rPr>
        <w:t>Статья 10.</w:t>
      </w:r>
      <w:r w:rsidRPr="00A051D3">
        <w:t xml:space="preserve"> Комиссия имеет гербовую печать со своим наименованием и изображением Государственного герба Российской Федерации, другие печати и штампы, необходимые для обеспечения деятельности комиссии.</w:t>
      </w:r>
    </w:p>
    <w:p w:rsidR="003423BA" w:rsidRPr="00A051D3" w:rsidRDefault="003423BA" w:rsidP="003423BA">
      <w:pPr>
        <w:widowControl w:val="0"/>
        <w:autoSpaceDE w:val="0"/>
        <w:autoSpaceDN w:val="0"/>
        <w:adjustRightInd w:val="0"/>
        <w:ind w:firstLine="540"/>
        <w:jc w:val="both"/>
      </w:pPr>
      <w:r w:rsidRPr="00A051D3">
        <w:t>Комиссия имеет свой сайт в информационно-телекоммуникационной сети общего пользования «Интернет».</w:t>
      </w:r>
    </w:p>
    <w:p w:rsidR="003423BA" w:rsidRPr="00A051D3" w:rsidRDefault="003423BA" w:rsidP="003423BA">
      <w:pPr>
        <w:ind w:firstLine="567"/>
        <w:jc w:val="both"/>
      </w:pPr>
      <w:r w:rsidRPr="00A051D3">
        <w:rPr>
          <w:b/>
        </w:rPr>
        <w:t>Статья 11.</w:t>
      </w:r>
      <w:r w:rsidRPr="00A051D3">
        <w:t xml:space="preserve"> Место постоянного пребывания комиссии - город Красноуфимск, ул. </w:t>
      </w:r>
      <w:proofErr w:type="gramStart"/>
      <w:r w:rsidRPr="00A051D3">
        <w:t>Советская</w:t>
      </w:r>
      <w:proofErr w:type="gramEnd"/>
      <w:r w:rsidRPr="00A051D3">
        <w:t>, д. 25. Заседания территориальной комиссии проводятся, как правило, по месту её постоянного пребывания. Комиссия вправе принять решение о проведении выездного заседания.</w:t>
      </w:r>
    </w:p>
    <w:p w:rsidR="003423BA" w:rsidRPr="00A051D3" w:rsidRDefault="003423BA" w:rsidP="003423BA">
      <w:pPr>
        <w:pStyle w:val="a8"/>
      </w:pPr>
      <w:r w:rsidRPr="00A051D3">
        <w:rPr>
          <w:b/>
        </w:rPr>
        <w:t>Статья 12</w:t>
      </w:r>
      <w:r w:rsidRPr="00A051D3">
        <w:t>. В Регламенте территориальной комиссии используются следующие термины:</w:t>
      </w:r>
    </w:p>
    <w:p w:rsidR="003423BA" w:rsidRPr="00A051D3" w:rsidRDefault="003423BA" w:rsidP="003423BA">
      <w:pPr>
        <w:ind w:firstLine="567"/>
        <w:jc w:val="both"/>
      </w:pPr>
      <w:r w:rsidRPr="00A051D3">
        <w:t>1) член комиссии с правом решающего голоса — член территориальной комиссии, назначенный Избирательной комиссией Свердловской области, в соответствии с Федеральным законом «Об основных гарантиях избирательных прав и права на участие в референдуме граждан Российской Федерации» и Избирательным кодексом Свердловской области;</w:t>
      </w:r>
    </w:p>
    <w:p w:rsidR="003423BA" w:rsidRPr="00A051D3" w:rsidRDefault="003423BA" w:rsidP="003423BA">
      <w:pPr>
        <w:ind w:firstLine="567"/>
        <w:jc w:val="both"/>
      </w:pPr>
      <w:r w:rsidRPr="00A051D3">
        <w:t>2) член комиссии с правом совещательного голоса — лицо, назначенное в комиссию в соответствии с Федеральным законом «Об основных гарантиях избирательных прав и права на участие в референдуме граждан Российской Федерации» и Избирательным кодексом Свердловской области;</w:t>
      </w:r>
    </w:p>
    <w:p w:rsidR="003423BA" w:rsidRPr="00A051D3" w:rsidRDefault="003423BA" w:rsidP="003423BA">
      <w:pPr>
        <w:ind w:firstLine="567"/>
        <w:jc w:val="both"/>
      </w:pPr>
      <w:r w:rsidRPr="00A051D3">
        <w:t>3) установленное число членов комиссии — число её членов, установленное Избирательной комиссией Свердловской области в соответствии с Федеральным законом «Об основных гарантиях избирательных прав и права на участие в референдуме граждан Российской Федерации» и Избирательным кодексом Свердловской области;</w:t>
      </w:r>
    </w:p>
    <w:p w:rsidR="003423BA" w:rsidRPr="00A051D3" w:rsidRDefault="003423BA" w:rsidP="003423BA">
      <w:pPr>
        <w:ind w:firstLine="567"/>
        <w:jc w:val="both"/>
      </w:pPr>
      <w:r w:rsidRPr="00A051D3">
        <w:t>4) число присутствующих членов территориальной комиссии — число её членов с правом решающего голоса, участвующих в конкретном заседании комиссии;</w:t>
      </w:r>
    </w:p>
    <w:p w:rsidR="003423BA" w:rsidRPr="00A051D3" w:rsidRDefault="003423BA" w:rsidP="003423BA">
      <w:pPr>
        <w:widowControl w:val="0"/>
        <w:autoSpaceDE w:val="0"/>
        <w:autoSpaceDN w:val="0"/>
        <w:adjustRightInd w:val="0"/>
        <w:ind w:firstLine="540"/>
        <w:jc w:val="both"/>
      </w:pPr>
      <w:r w:rsidRPr="00A051D3">
        <w:t xml:space="preserve">5) нижестоящие избирательные комиссии – окружные, участковые избирательные комиссии, обеспечивающие подготовку и проведение соответствующих выборов, участковые избирательные комиссии, </w:t>
      </w:r>
      <w:r w:rsidRPr="00A051D3">
        <w:lastRenderedPageBreak/>
        <w:t>обеспечивающие проведение отзыва Губернатора Свердловской области, областного и местного референдума, а также голосования по отзыву депутата, выборного должностного лица местного самоуправления, голосования по вопросам изменения границ муниципального образования, преобразования муниципального образования;</w:t>
      </w:r>
    </w:p>
    <w:p w:rsidR="003423BA" w:rsidRPr="00A051D3" w:rsidRDefault="003423BA" w:rsidP="003423BA">
      <w:pPr>
        <w:widowControl w:val="0"/>
        <w:autoSpaceDE w:val="0"/>
        <w:autoSpaceDN w:val="0"/>
        <w:adjustRightInd w:val="0"/>
        <w:ind w:firstLine="540"/>
        <w:jc w:val="both"/>
      </w:pPr>
      <w:r w:rsidRPr="00A051D3">
        <w:t xml:space="preserve">6) представитель политической партии – лицо, назначенное политической партией или ее региональным отделением, зарегистрированными в установленном порядке и не имеющими представительства в Государственной Думе Федерального Собрания Российской Федерации либо Законодательном Собрании Свердловской области, осуществляющими свою деятельность в соответствии с Федеральным </w:t>
      </w:r>
      <w:hyperlink r:id="rId10" w:history="1">
        <w:r w:rsidRPr="00A051D3">
          <w:t>законом</w:t>
        </w:r>
      </w:hyperlink>
      <w:r w:rsidRPr="00A051D3">
        <w:t xml:space="preserve"> «О политических партиях», для участия в работе комиссии.</w:t>
      </w:r>
    </w:p>
    <w:p w:rsidR="003423BA" w:rsidRPr="00A051D3" w:rsidRDefault="003423BA" w:rsidP="003423BA">
      <w:pPr>
        <w:pStyle w:val="4"/>
        <w:rPr>
          <w:rFonts w:ascii="Times New Roman" w:hAnsi="Times New Roman" w:cs="Times New Roman"/>
          <w:i w:val="0"/>
          <w:color w:val="auto"/>
        </w:rPr>
      </w:pPr>
      <w:r w:rsidRPr="00A051D3">
        <w:rPr>
          <w:rFonts w:ascii="Times New Roman" w:hAnsi="Times New Roman" w:cs="Times New Roman"/>
          <w:i w:val="0"/>
          <w:color w:val="auto"/>
        </w:rPr>
        <w:t>Раздел 2. Председатель, заместитель председателя и секретарь</w:t>
      </w:r>
    </w:p>
    <w:p w:rsidR="003423BA" w:rsidRPr="00A051D3" w:rsidRDefault="003423BA" w:rsidP="003423BA">
      <w:pPr>
        <w:ind w:firstLine="567"/>
        <w:rPr>
          <w:b/>
        </w:rPr>
      </w:pPr>
      <w:r w:rsidRPr="00A051D3">
        <w:rPr>
          <w:b/>
        </w:rPr>
        <w:t>территориальной избирательной комиссии</w:t>
      </w:r>
    </w:p>
    <w:p w:rsidR="003423BA" w:rsidRPr="00A051D3" w:rsidRDefault="003423BA" w:rsidP="003423BA">
      <w:pPr>
        <w:ind w:firstLine="567"/>
        <w:jc w:val="both"/>
        <w:rPr>
          <w:b/>
        </w:rPr>
      </w:pPr>
    </w:p>
    <w:p w:rsidR="003423BA" w:rsidRPr="00A051D3" w:rsidRDefault="003423BA" w:rsidP="003423BA">
      <w:pPr>
        <w:ind w:firstLine="567"/>
        <w:jc w:val="both"/>
      </w:pPr>
      <w:r w:rsidRPr="00A051D3">
        <w:rPr>
          <w:b/>
        </w:rPr>
        <w:t>Статья 13.</w:t>
      </w:r>
      <w:r w:rsidRPr="00A051D3">
        <w:t xml:space="preserve"> Председатель комиссии назначается на должность из числа её членов с правом решающего голоса и освобождается от должности Избирательной комиссией Свердловской области. </w:t>
      </w:r>
    </w:p>
    <w:p w:rsidR="003423BA" w:rsidRPr="00A051D3" w:rsidRDefault="003423BA" w:rsidP="003423BA">
      <w:pPr>
        <w:ind w:firstLine="567"/>
        <w:jc w:val="both"/>
      </w:pPr>
      <w:r w:rsidRPr="00A051D3">
        <w:rPr>
          <w:b/>
        </w:rPr>
        <w:t>Статья 14.</w:t>
      </w:r>
      <w:r w:rsidRPr="00A051D3">
        <w:t xml:space="preserve"> </w:t>
      </w:r>
      <w:proofErr w:type="gramStart"/>
      <w:r w:rsidRPr="00A051D3">
        <w:t>С учетом численного состава территориальной комиссии на первом заседании комиссии из числа членов комиссии с правом решающего голоса тайным голосованием с использованием</w:t>
      </w:r>
      <w:proofErr w:type="gramEnd"/>
      <w:r w:rsidRPr="00A051D3">
        <w:t xml:space="preserve"> бюллетеней для голосования избираются заместител</w:t>
      </w:r>
      <w:r w:rsidR="00B1271A" w:rsidRPr="00A051D3">
        <w:t>ь</w:t>
      </w:r>
      <w:r w:rsidRPr="00A051D3">
        <w:t xml:space="preserve"> председателя и секретарь комиссии.                     </w:t>
      </w:r>
    </w:p>
    <w:p w:rsidR="003423BA" w:rsidRPr="00A051D3" w:rsidRDefault="003423BA" w:rsidP="003423BA">
      <w:pPr>
        <w:ind w:firstLine="567"/>
        <w:jc w:val="both"/>
      </w:pPr>
      <w:r w:rsidRPr="00A051D3">
        <w:rPr>
          <w:b/>
        </w:rPr>
        <w:t>Статья 15.</w:t>
      </w:r>
      <w:r w:rsidRPr="00A051D3">
        <w:t xml:space="preserve"> В список для тайного голосования на должность заместител</w:t>
      </w:r>
      <w:r w:rsidR="00B1271A" w:rsidRPr="00A051D3">
        <w:t>я</w:t>
      </w:r>
      <w:r w:rsidRPr="00A051D3">
        <w:t xml:space="preserve"> председателя комиссии в первоочередном порядке вносятся кандидатуры, предложенные председателем комиссии, а также фамилии иных кандидатур, выдвинутых членами комиссии с правом решающего голоса, за исключением лиц, взявших самоотвод. Самоотвод принимается без голосования. В список для тайного голосования могут быть также включены лица, выдвинувшие свои кандидатуры в порядке самовыдвижения.</w:t>
      </w:r>
    </w:p>
    <w:p w:rsidR="003423BA" w:rsidRPr="00A051D3" w:rsidRDefault="003423BA" w:rsidP="003423BA">
      <w:pPr>
        <w:ind w:firstLine="567"/>
        <w:jc w:val="both"/>
      </w:pPr>
      <w:r w:rsidRPr="00A051D3">
        <w:t>По кандидатуре, баллотиру</w:t>
      </w:r>
      <w:r w:rsidR="00B1271A" w:rsidRPr="00A051D3">
        <w:t>ющейся на должность</w:t>
      </w:r>
      <w:r w:rsidRPr="00A051D3">
        <w:t xml:space="preserve"> заместител</w:t>
      </w:r>
      <w:r w:rsidR="00B1271A" w:rsidRPr="00A051D3">
        <w:t>я</w:t>
      </w:r>
      <w:r w:rsidRPr="00A051D3">
        <w:t xml:space="preserve"> председателя комиссии, проводится обсуждение.</w:t>
      </w:r>
    </w:p>
    <w:p w:rsidR="003423BA" w:rsidRPr="00A051D3" w:rsidRDefault="003423BA" w:rsidP="003423BA">
      <w:pPr>
        <w:ind w:firstLine="567"/>
        <w:jc w:val="both"/>
      </w:pPr>
      <w:r w:rsidRPr="00A051D3">
        <w:t>Для проведения тайного голосования избирается счетная комиссия в составе 3 членов комиссии с правом решающего голоса открытым голосованием большинством голосов от числа присутствующих членов комиссии.</w:t>
      </w:r>
    </w:p>
    <w:p w:rsidR="003423BA" w:rsidRPr="00A051D3" w:rsidRDefault="003423BA" w:rsidP="003423BA">
      <w:pPr>
        <w:ind w:firstLine="567"/>
        <w:jc w:val="both"/>
      </w:pPr>
      <w:r w:rsidRPr="00A051D3">
        <w:t>Избранным на должность заместителя председателя комиссии считается кандидат, получивший в результате тайного голосования более половины голосов от установленного числа членов комиссии.</w:t>
      </w:r>
    </w:p>
    <w:p w:rsidR="003423BA" w:rsidRPr="00A051D3" w:rsidRDefault="003423BA" w:rsidP="003423BA">
      <w:pPr>
        <w:ind w:firstLine="567"/>
        <w:jc w:val="both"/>
      </w:pPr>
      <w:r w:rsidRPr="00A051D3">
        <w:t>В случае</w:t>
      </w:r>
      <w:proofErr w:type="gramStart"/>
      <w:r w:rsidRPr="00A051D3">
        <w:t>,</w:t>
      </w:r>
      <w:proofErr w:type="gramEnd"/>
      <w:r w:rsidRPr="00A051D3">
        <w:t xml:space="preserve"> если на должность заместителя председателя комиссии было выдвинуто две и более кандидатуры и ни одна из них не набрала требуемого для избрания числа голосов, проводятся следующие процедуры: </w:t>
      </w:r>
    </w:p>
    <w:p w:rsidR="003423BA" w:rsidRPr="00A051D3" w:rsidRDefault="003423BA" w:rsidP="003423BA">
      <w:pPr>
        <w:ind w:firstLine="567"/>
        <w:jc w:val="both"/>
      </w:pPr>
      <w:r w:rsidRPr="00A051D3">
        <w:lastRenderedPageBreak/>
        <w:t>1) если в первом туре было выдвинуто две кандидатуры, то второй тур голосования проводится по одной кандидатуре, получившей наибольшее число голосов;</w:t>
      </w:r>
    </w:p>
    <w:p w:rsidR="003423BA" w:rsidRPr="00A051D3" w:rsidRDefault="003423BA" w:rsidP="003423BA">
      <w:pPr>
        <w:ind w:firstLine="567"/>
        <w:jc w:val="both"/>
      </w:pPr>
      <w:r w:rsidRPr="00A051D3">
        <w:t>2) при выдвижении в первом туре более двух кандидатур второй тур голосования проводится по двум кандидатурам, получившим наибольшее число голосов;</w:t>
      </w:r>
    </w:p>
    <w:p w:rsidR="003423BA" w:rsidRPr="00A051D3" w:rsidRDefault="003423BA" w:rsidP="003423BA">
      <w:pPr>
        <w:ind w:firstLine="567"/>
        <w:jc w:val="both"/>
      </w:pPr>
      <w:r w:rsidRPr="00A051D3">
        <w:t>3) если за кандидатом, получившим наибольшее число голосов, следующие по порядку в бюллетене  два или более кандидатов получили равное число голосов, то все они вместе с кандидатурой, получившей наибольшее число голосов, включаются в бюллетень второго тура голосования.</w:t>
      </w:r>
    </w:p>
    <w:p w:rsidR="003423BA" w:rsidRPr="00A051D3" w:rsidRDefault="003423BA" w:rsidP="003423BA">
      <w:pPr>
        <w:ind w:firstLine="567"/>
        <w:jc w:val="both"/>
      </w:pPr>
      <w:r w:rsidRPr="00A051D3">
        <w:t>Если во втором туре голосования в группе ни один из кандидатов не набрал необходимого числа голосов, то процедура выборов повторяется в полном объеме.</w:t>
      </w:r>
    </w:p>
    <w:p w:rsidR="003423BA" w:rsidRPr="00A051D3" w:rsidRDefault="003423BA" w:rsidP="003423BA">
      <w:pPr>
        <w:ind w:firstLine="567"/>
        <w:jc w:val="both"/>
      </w:pPr>
      <w:r w:rsidRPr="00A051D3">
        <w:t>Избрание заместител</w:t>
      </w:r>
      <w:r w:rsidR="00B1271A" w:rsidRPr="00A051D3">
        <w:t>я</w:t>
      </w:r>
      <w:r w:rsidRPr="00A051D3">
        <w:t xml:space="preserve"> председателя комиссии оформляется отдельным решением комиссии. Протоколы счетной комиссии, бюллетени для голосования по избранию заместител</w:t>
      </w:r>
      <w:r w:rsidR="00B1271A" w:rsidRPr="00A051D3">
        <w:t>я</w:t>
      </w:r>
      <w:r w:rsidRPr="00A051D3">
        <w:t xml:space="preserve"> председателя комиссии опечатываются в конверты и хранятся в делах территориальной избирательной комиссии вместе с протоколом заседания. </w:t>
      </w:r>
    </w:p>
    <w:p w:rsidR="003423BA" w:rsidRPr="00A051D3" w:rsidRDefault="003423BA" w:rsidP="003423BA">
      <w:pPr>
        <w:ind w:firstLine="567"/>
        <w:jc w:val="both"/>
      </w:pPr>
      <w:r w:rsidRPr="00A051D3">
        <w:rPr>
          <w:b/>
        </w:rPr>
        <w:t>Статья 16.</w:t>
      </w:r>
      <w:r w:rsidRPr="00A051D3">
        <w:t xml:space="preserve"> Избрание секретаря комиссии проводится в порядке, установленном статьями 14 и 15 настоящего Регламента. </w:t>
      </w:r>
    </w:p>
    <w:p w:rsidR="003423BA" w:rsidRPr="00A051D3" w:rsidRDefault="003423BA" w:rsidP="003423BA">
      <w:pPr>
        <w:ind w:firstLine="567"/>
        <w:jc w:val="both"/>
      </w:pPr>
      <w:r w:rsidRPr="00A051D3">
        <w:rPr>
          <w:b/>
        </w:rPr>
        <w:t>Статья 17.</w:t>
      </w:r>
      <w:r w:rsidRPr="00A051D3">
        <w:t xml:space="preserve"> Председатель комиссии работает в комиссии на постоянной (штатной) основе.</w:t>
      </w:r>
    </w:p>
    <w:p w:rsidR="003423BA" w:rsidRPr="00A051D3" w:rsidRDefault="003423BA" w:rsidP="003423BA">
      <w:pPr>
        <w:pStyle w:val="ConsNormal"/>
        <w:widowControl/>
        <w:jc w:val="both"/>
        <w:rPr>
          <w:rFonts w:ascii="Times New Roman" w:hAnsi="Times New Roman"/>
          <w:sz w:val="28"/>
          <w:szCs w:val="28"/>
        </w:rPr>
      </w:pPr>
      <w:r w:rsidRPr="00A051D3">
        <w:rPr>
          <w:rFonts w:ascii="Times New Roman" w:hAnsi="Times New Roman"/>
          <w:b/>
          <w:sz w:val="28"/>
          <w:szCs w:val="28"/>
        </w:rPr>
        <w:t xml:space="preserve">Статья 18. </w:t>
      </w:r>
      <w:r w:rsidRPr="00A051D3">
        <w:rPr>
          <w:rFonts w:ascii="Times New Roman" w:hAnsi="Times New Roman"/>
          <w:sz w:val="28"/>
          <w:szCs w:val="28"/>
        </w:rPr>
        <w:t>Председатель территориальной комиссии:</w:t>
      </w:r>
    </w:p>
    <w:p w:rsidR="003423BA" w:rsidRPr="00A051D3" w:rsidRDefault="003423BA" w:rsidP="003423BA">
      <w:pPr>
        <w:pStyle w:val="ConsNormal"/>
        <w:widowControl/>
        <w:jc w:val="both"/>
        <w:rPr>
          <w:rFonts w:ascii="Times New Roman" w:hAnsi="Times New Roman"/>
          <w:sz w:val="28"/>
          <w:szCs w:val="28"/>
        </w:rPr>
      </w:pPr>
      <w:r w:rsidRPr="00A051D3">
        <w:rPr>
          <w:rFonts w:ascii="Times New Roman" w:hAnsi="Times New Roman"/>
          <w:sz w:val="28"/>
          <w:szCs w:val="28"/>
        </w:rPr>
        <w:t>1) организует работу комиссии;</w:t>
      </w:r>
    </w:p>
    <w:p w:rsidR="003423BA" w:rsidRPr="00A051D3" w:rsidRDefault="003423BA" w:rsidP="003423BA">
      <w:pPr>
        <w:pStyle w:val="ConsNormal"/>
        <w:widowControl/>
        <w:jc w:val="both"/>
        <w:rPr>
          <w:rFonts w:ascii="Times New Roman" w:hAnsi="Times New Roman"/>
          <w:sz w:val="28"/>
          <w:szCs w:val="28"/>
        </w:rPr>
      </w:pPr>
      <w:r w:rsidRPr="00A051D3">
        <w:rPr>
          <w:rFonts w:ascii="Times New Roman" w:hAnsi="Times New Roman"/>
          <w:sz w:val="28"/>
          <w:szCs w:val="28"/>
        </w:rPr>
        <w:t>2) формирует проекты повесток заседаний комиссии;</w:t>
      </w:r>
    </w:p>
    <w:p w:rsidR="003423BA" w:rsidRPr="00A051D3" w:rsidRDefault="003423BA" w:rsidP="003423BA">
      <w:pPr>
        <w:pStyle w:val="ConsNormal"/>
        <w:widowControl/>
        <w:jc w:val="both"/>
        <w:rPr>
          <w:rFonts w:ascii="Times New Roman" w:hAnsi="Times New Roman"/>
          <w:sz w:val="28"/>
          <w:szCs w:val="28"/>
        </w:rPr>
      </w:pPr>
      <w:r w:rsidRPr="00A051D3">
        <w:rPr>
          <w:rFonts w:ascii="Times New Roman" w:hAnsi="Times New Roman"/>
          <w:sz w:val="28"/>
          <w:szCs w:val="28"/>
        </w:rPr>
        <w:t>3) созывает заседания комиссии и председательствует на них;</w:t>
      </w:r>
    </w:p>
    <w:p w:rsidR="003423BA" w:rsidRPr="00A051D3" w:rsidRDefault="003423BA" w:rsidP="003423BA">
      <w:pPr>
        <w:pStyle w:val="ConsNormal"/>
        <w:widowControl/>
        <w:jc w:val="both"/>
        <w:rPr>
          <w:rFonts w:ascii="Times New Roman" w:hAnsi="Times New Roman"/>
          <w:sz w:val="28"/>
          <w:szCs w:val="28"/>
        </w:rPr>
      </w:pPr>
      <w:r w:rsidRPr="00A051D3">
        <w:rPr>
          <w:rFonts w:ascii="Times New Roman" w:hAnsi="Times New Roman"/>
          <w:sz w:val="28"/>
          <w:szCs w:val="28"/>
        </w:rPr>
        <w:t>4) подписывает решения комиссии и протоколы заседаний комиссии, а также договоры, соглашения и иные документы от имени комиссии;</w:t>
      </w:r>
    </w:p>
    <w:p w:rsidR="003423BA" w:rsidRPr="00A051D3" w:rsidRDefault="003423BA" w:rsidP="003423BA">
      <w:pPr>
        <w:pStyle w:val="ConsNormal"/>
        <w:widowControl/>
        <w:jc w:val="both"/>
        <w:rPr>
          <w:rFonts w:ascii="Times New Roman" w:hAnsi="Times New Roman"/>
          <w:sz w:val="28"/>
          <w:szCs w:val="28"/>
        </w:rPr>
      </w:pPr>
      <w:r w:rsidRPr="00A051D3">
        <w:rPr>
          <w:rFonts w:ascii="Times New Roman" w:hAnsi="Times New Roman"/>
          <w:sz w:val="28"/>
          <w:szCs w:val="28"/>
        </w:rPr>
        <w:t>5) издает распоряжения и дает поручения по вопросам, отнесенным к его компетенции;</w:t>
      </w:r>
    </w:p>
    <w:p w:rsidR="003423BA" w:rsidRPr="00A051D3" w:rsidRDefault="003423BA" w:rsidP="003423BA">
      <w:pPr>
        <w:pStyle w:val="ConsNormal"/>
        <w:widowControl/>
        <w:jc w:val="both"/>
        <w:rPr>
          <w:rFonts w:ascii="Times New Roman" w:hAnsi="Times New Roman"/>
          <w:sz w:val="28"/>
          <w:szCs w:val="28"/>
        </w:rPr>
      </w:pPr>
      <w:r w:rsidRPr="00A051D3">
        <w:rPr>
          <w:rFonts w:ascii="Times New Roman" w:hAnsi="Times New Roman"/>
          <w:sz w:val="28"/>
          <w:szCs w:val="28"/>
        </w:rPr>
        <w:t>6) является распорядителем финансовых средств, выделяемых комиссии из федерального, областного и местного бюджетов;</w:t>
      </w:r>
    </w:p>
    <w:p w:rsidR="003423BA" w:rsidRPr="00A051D3" w:rsidRDefault="003423BA" w:rsidP="003423BA">
      <w:pPr>
        <w:pStyle w:val="ConsNormal"/>
        <w:widowControl/>
        <w:jc w:val="both"/>
        <w:rPr>
          <w:rFonts w:ascii="Times New Roman" w:hAnsi="Times New Roman"/>
          <w:sz w:val="28"/>
          <w:szCs w:val="28"/>
        </w:rPr>
      </w:pPr>
      <w:r w:rsidRPr="00A051D3">
        <w:rPr>
          <w:rFonts w:ascii="Times New Roman" w:hAnsi="Times New Roman"/>
          <w:sz w:val="28"/>
          <w:szCs w:val="28"/>
        </w:rPr>
        <w:t>7) организует бухгалтерский учет в комиссии;</w:t>
      </w:r>
    </w:p>
    <w:p w:rsidR="003423BA" w:rsidRPr="00A051D3" w:rsidRDefault="003423BA" w:rsidP="003423BA">
      <w:pPr>
        <w:pStyle w:val="ConsNormal"/>
        <w:widowControl/>
        <w:jc w:val="both"/>
        <w:rPr>
          <w:rFonts w:ascii="Times New Roman" w:hAnsi="Times New Roman"/>
          <w:sz w:val="28"/>
          <w:szCs w:val="28"/>
        </w:rPr>
      </w:pPr>
      <w:r w:rsidRPr="00A051D3">
        <w:rPr>
          <w:rFonts w:ascii="Times New Roman" w:hAnsi="Times New Roman"/>
          <w:sz w:val="28"/>
          <w:szCs w:val="28"/>
        </w:rPr>
        <w:t xml:space="preserve">8) действует без доверенности от имени комиссии;  </w:t>
      </w:r>
    </w:p>
    <w:p w:rsidR="003423BA" w:rsidRPr="00A051D3" w:rsidRDefault="003423BA" w:rsidP="003423BA">
      <w:pPr>
        <w:pStyle w:val="ConsNormal"/>
        <w:widowControl/>
        <w:jc w:val="both"/>
        <w:rPr>
          <w:rFonts w:ascii="Times New Roman" w:hAnsi="Times New Roman"/>
          <w:sz w:val="28"/>
          <w:szCs w:val="28"/>
        </w:rPr>
      </w:pPr>
      <w:proofErr w:type="gramStart"/>
      <w:r w:rsidRPr="00A051D3">
        <w:rPr>
          <w:rFonts w:ascii="Times New Roman" w:hAnsi="Times New Roman"/>
          <w:sz w:val="28"/>
          <w:szCs w:val="28"/>
        </w:rPr>
        <w:t>9) представляет комиссию во взаимоотношениях с Центральной избирательной комиссией Российской Федерации, избирательными комиссиями субъектов Российской Федерации, Избирательной комиссией Свердловской области, органами государственной власти, судами, правоохранительными органами, иными государственными органами, органами местного самоуправления, избирательными комиссиями, комиссиями референдума, комиссиями по отзыву, политическими партиями, политическими движениями, общественными объединениями, другими организациями и должностными лицами, средствами массовой информации, гражданами;</w:t>
      </w:r>
      <w:proofErr w:type="gramEnd"/>
    </w:p>
    <w:p w:rsidR="003423BA" w:rsidRPr="00A051D3" w:rsidRDefault="003423BA" w:rsidP="003423BA">
      <w:pPr>
        <w:pStyle w:val="ConsNormal"/>
        <w:widowControl/>
        <w:ind w:firstLine="0"/>
        <w:jc w:val="both"/>
        <w:rPr>
          <w:rFonts w:ascii="Times New Roman" w:hAnsi="Times New Roman"/>
          <w:sz w:val="28"/>
          <w:szCs w:val="28"/>
        </w:rPr>
      </w:pPr>
      <w:r w:rsidRPr="00A051D3">
        <w:rPr>
          <w:rFonts w:ascii="Times New Roman" w:hAnsi="Times New Roman"/>
          <w:sz w:val="28"/>
          <w:szCs w:val="28"/>
        </w:rPr>
        <w:lastRenderedPageBreak/>
        <w:t xml:space="preserve">           10) координирует </w:t>
      </w:r>
      <w:proofErr w:type="gramStart"/>
      <w:r w:rsidRPr="00A051D3">
        <w:rPr>
          <w:rFonts w:ascii="Times New Roman" w:hAnsi="Times New Roman"/>
          <w:sz w:val="28"/>
          <w:szCs w:val="28"/>
        </w:rPr>
        <w:t>работу</w:t>
      </w:r>
      <w:proofErr w:type="gramEnd"/>
      <w:r w:rsidRPr="00A051D3">
        <w:rPr>
          <w:rFonts w:ascii="Times New Roman" w:hAnsi="Times New Roman"/>
          <w:sz w:val="28"/>
          <w:szCs w:val="28"/>
        </w:rPr>
        <w:t xml:space="preserve"> ГАС «Выборы», взаимодействует с Избирательной комиссией Свердловской области по данному вопросу;</w:t>
      </w:r>
    </w:p>
    <w:p w:rsidR="003423BA" w:rsidRPr="00A051D3" w:rsidRDefault="003423BA" w:rsidP="003423BA">
      <w:pPr>
        <w:pStyle w:val="ConsNormal"/>
        <w:widowControl/>
        <w:jc w:val="both"/>
        <w:rPr>
          <w:rFonts w:ascii="Times New Roman" w:hAnsi="Times New Roman"/>
          <w:sz w:val="28"/>
          <w:szCs w:val="28"/>
        </w:rPr>
      </w:pPr>
      <w:r w:rsidRPr="00A051D3">
        <w:rPr>
          <w:rFonts w:ascii="Times New Roman" w:hAnsi="Times New Roman"/>
          <w:sz w:val="28"/>
          <w:szCs w:val="28"/>
        </w:rPr>
        <w:t xml:space="preserve">11) организует выполнение мероприятий областной, территориальной программ повышения правовой культуры организаторов и участников выборов, представляет территориальную комиссию по этим вопросам во взаимоотношениях с иными организациями и лицами, осуществляет </w:t>
      </w:r>
      <w:proofErr w:type="gramStart"/>
      <w:r w:rsidRPr="00A051D3">
        <w:rPr>
          <w:rFonts w:ascii="Times New Roman" w:hAnsi="Times New Roman"/>
          <w:sz w:val="28"/>
          <w:szCs w:val="28"/>
        </w:rPr>
        <w:t>контроль за</w:t>
      </w:r>
      <w:proofErr w:type="gramEnd"/>
      <w:r w:rsidRPr="00A051D3">
        <w:rPr>
          <w:rFonts w:ascii="Times New Roman" w:hAnsi="Times New Roman"/>
          <w:sz w:val="28"/>
          <w:szCs w:val="28"/>
        </w:rPr>
        <w:t xml:space="preserve"> целевым расходованием средств федерального, областного и местного бюджетов, предусмотренных на эти цели;</w:t>
      </w:r>
    </w:p>
    <w:p w:rsidR="003423BA" w:rsidRPr="00A051D3" w:rsidRDefault="003423BA" w:rsidP="003423BA">
      <w:pPr>
        <w:pStyle w:val="ConsNormal"/>
        <w:widowControl/>
        <w:jc w:val="both"/>
        <w:rPr>
          <w:rFonts w:ascii="Times New Roman" w:hAnsi="Times New Roman"/>
          <w:sz w:val="28"/>
          <w:szCs w:val="28"/>
        </w:rPr>
      </w:pPr>
      <w:r w:rsidRPr="00A051D3">
        <w:rPr>
          <w:rFonts w:ascii="Times New Roman" w:hAnsi="Times New Roman"/>
          <w:sz w:val="28"/>
          <w:szCs w:val="28"/>
        </w:rPr>
        <w:t>12) взаимодействует с главой местной администрации по вопросам регистрации (учета) избирателей, участников референдума, участников голосования по отзыву на территории муниципального образования, образованию избирательных участков, участков референдума, составлению списков избирателей, участников референдума, участников голосования по отзыву;</w:t>
      </w:r>
    </w:p>
    <w:p w:rsidR="003423BA" w:rsidRPr="00A051D3" w:rsidRDefault="003423BA" w:rsidP="003423BA">
      <w:pPr>
        <w:pStyle w:val="ConsNormal"/>
        <w:widowControl/>
        <w:jc w:val="both"/>
        <w:rPr>
          <w:rFonts w:ascii="Times New Roman" w:hAnsi="Times New Roman"/>
          <w:sz w:val="28"/>
          <w:szCs w:val="28"/>
        </w:rPr>
      </w:pPr>
      <w:r w:rsidRPr="00A051D3">
        <w:rPr>
          <w:rFonts w:ascii="Times New Roman" w:hAnsi="Times New Roman"/>
          <w:sz w:val="28"/>
          <w:szCs w:val="28"/>
        </w:rPr>
        <w:t>13) организует работу по формированию и обучению нижестоящих избирательных комиссий, обеспечивает соблюдение законодательства в работе нижестоящих избирательных комиссий;</w:t>
      </w:r>
    </w:p>
    <w:p w:rsidR="003423BA" w:rsidRPr="00A051D3" w:rsidRDefault="003423BA" w:rsidP="003423BA">
      <w:pPr>
        <w:pStyle w:val="ConsNormal"/>
        <w:widowControl/>
        <w:jc w:val="both"/>
        <w:rPr>
          <w:rFonts w:ascii="Times New Roman" w:hAnsi="Times New Roman"/>
          <w:sz w:val="28"/>
          <w:szCs w:val="28"/>
        </w:rPr>
      </w:pPr>
      <w:r w:rsidRPr="00A051D3">
        <w:rPr>
          <w:rFonts w:ascii="Times New Roman" w:hAnsi="Times New Roman"/>
          <w:sz w:val="28"/>
          <w:szCs w:val="28"/>
        </w:rPr>
        <w:t>14) организует работу по формированию предложений в резерв кадров для назначения членами нижестоящих избирательных комиссий;</w:t>
      </w:r>
    </w:p>
    <w:p w:rsidR="003423BA" w:rsidRPr="00A051D3" w:rsidRDefault="003423BA" w:rsidP="003423BA">
      <w:pPr>
        <w:pStyle w:val="ConsNormal"/>
        <w:widowControl/>
        <w:jc w:val="both"/>
        <w:rPr>
          <w:rFonts w:ascii="Times New Roman" w:hAnsi="Times New Roman"/>
          <w:sz w:val="28"/>
          <w:szCs w:val="28"/>
        </w:rPr>
      </w:pPr>
      <w:r w:rsidRPr="00A051D3">
        <w:rPr>
          <w:rFonts w:ascii="Times New Roman" w:hAnsi="Times New Roman"/>
          <w:sz w:val="28"/>
          <w:szCs w:val="28"/>
        </w:rPr>
        <w:t>15) принимает оперативные решения по делам, не терпящим отлагательства, в пределах своей компетенции;</w:t>
      </w:r>
    </w:p>
    <w:p w:rsidR="003423BA" w:rsidRPr="00A051D3" w:rsidRDefault="003423BA" w:rsidP="003423BA">
      <w:pPr>
        <w:pStyle w:val="ConsNormal"/>
        <w:widowControl/>
        <w:jc w:val="both"/>
        <w:rPr>
          <w:rFonts w:ascii="Times New Roman" w:hAnsi="Times New Roman"/>
          <w:sz w:val="28"/>
          <w:szCs w:val="28"/>
        </w:rPr>
      </w:pPr>
      <w:r w:rsidRPr="00A051D3">
        <w:rPr>
          <w:rFonts w:ascii="Times New Roman" w:hAnsi="Times New Roman"/>
          <w:sz w:val="28"/>
          <w:szCs w:val="28"/>
        </w:rPr>
        <w:t>16) от имени комиссии подписывает исковые заявления, жалобы, заявления, направляемые в суды и в иные органы, в случаях, предусмотренных законодательством;</w:t>
      </w:r>
    </w:p>
    <w:p w:rsidR="003423BA" w:rsidRPr="00A051D3" w:rsidRDefault="003423BA" w:rsidP="003423BA">
      <w:pPr>
        <w:pStyle w:val="ConsNormal"/>
        <w:widowControl/>
        <w:jc w:val="both"/>
        <w:rPr>
          <w:rFonts w:ascii="Times New Roman" w:hAnsi="Times New Roman"/>
          <w:sz w:val="28"/>
          <w:szCs w:val="28"/>
        </w:rPr>
      </w:pPr>
      <w:r w:rsidRPr="00A051D3">
        <w:rPr>
          <w:rFonts w:ascii="Times New Roman" w:hAnsi="Times New Roman"/>
          <w:sz w:val="28"/>
          <w:szCs w:val="28"/>
        </w:rPr>
        <w:t xml:space="preserve">17) выступает от имени комиссии с официальными заявлениями и информацией для средств массовой информации о деятельности комиссии, принятых ею решениях и осуществляемых действиях;   </w:t>
      </w:r>
    </w:p>
    <w:p w:rsidR="003423BA" w:rsidRPr="00A051D3" w:rsidRDefault="003423BA" w:rsidP="003423BA">
      <w:pPr>
        <w:pStyle w:val="ConsNormal"/>
        <w:widowControl/>
        <w:jc w:val="both"/>
        <w:rPr>
          <w:rFonts w:ascii="Times New Roman" w:hAnsi="Times New Roman"/>
          <w:sz w:val="28"/>
          <w:szCs w:val="28"/>
        </w:rPr>
      </w:pPr>
      <w:r w:rsidRPr="00A051D3">
        <w:rPr>
          <w:rFonts w:ascii="Times New Roman" w:hAnsi="Times New Roman"/>
          <w:sz w:val="28"/>
          <w:szCs w:val="28"/>
        </w:rPr>
        <w:t>18) осуществляет прием граждан по личным вопросам;</w:t>
      </w:r>
    </w:p>
    <w:p w:rsidR="003423BA" w:rsidRPr="00A051D3" w:rsidRDefault="003423BA" w:rsidP="003423BA">
      <w:pPr>
        <w:pStyle w:val="ConsNormal"/>
        <w:widowControl/>
        <w:ind w:firstLine="708"/>
        <w:jc w:val="both"/>
        <w:rPr>
          <w:rFonts w:ascii="Times New Roman" w:hAnsi="Times New Roman"/>
          <w:sz w:val="28"/>
          <w:szCs w:val="28"/>
        </w:rPr>
      </w:pPr>
      <w:r w:rsidRPr="00A051D3">
        <w:rPr>
          <w:rFonts w:ascii="Times New Roman" w:hAnsi="Times New Roman"/>
          <w:sz w:val="28"/>
          <w:szCs w:val="28"/>
        </w:rPr>
        <w:t>19) организует и контролирует в комиссии работу по рассмотрению  обращений граждан;</w:t>
      </w:r>
    </w:p>
    <w:p w:rsidR="003423BA" w:rsidRPr="00A051D3" w:rsidRDefault="003423BA" w:rsidP="003423BA">
      <w:pPr>
        <w:pStyle w:val="ConsNormal"/>
        <w:widowControl/>
        <w:jc w:val="both"/>
        <w:rPr>
          <w:rFonts w:ascii="Times New Roman" w:hAnsi="Times New Roman"/>
          <w:sz w:val="28"/>
          <w:szCs w:val="28"/>
        </w:rPr>
      </w:pPr>
      <w:r w:rsidRPr="00A051D3">
        <w:rPr>
          <w:rFonts w:ascii="Times New Roman" w:hAnsi="Times New Roman"/>
          <w:sz w:val="28"/>
          <w:szCs w:val="28"/>
        </w:rPr>
        <w:t>20) выдает доверенности членам комиссии, иным лицам по представлению комиссии в судах при рассмотрении исков, заявлений, жалоб, одной из сторон в которых является территориальная комиссия (подтверждением полномочий председателя территориальной комиссии в суде является заверенная копия постановления Избирательной комиссии Свердловской области о назначении данного лица председателем территориальной комиссии);</w:t>
      </w:r>
    </w:p>
    <w:p w:rsidR="003423BA" w:rsidRPr="00A051D3" w:rsidRDefault="003423BA" w:rsidP="003423BA">
      <w:pPr>
        <w:pStyle w:val="ConsNormal"/>
        <w:widowControl/>
        <w:ind w:firstLine="0"/>
        <w:jc w:val="both"/>
        <w:rPr>
          <w:rFonts w:ascii="Times New Roman" w:hAnsi="Times New Roman"/>
          <w:sz w:val="28"/>
          <w:szCs w:val="28"/>
        </w:rPr>
      </w:pPr>
      <w:r w:rsidRPr="00A051D3">
        <w:rPr>
          <w:rFonts w:ascii="Times New Roman" w:hAnsi="Times New Roman"/>
          <w:sz w:val="28"/>
          <w:szCs w:val="28"/>
        </w:rPr>
        <w:t xml:space="preserve">  </w:t>
      </w:r>
      <w:r w:rsidRPr="00A051D3">
        <w:rPr>
          <w:rFonts w:ascii="Times New Roman" w:hAnsi="Times New Roman"/>
          <w:sz w:val="28"/>
          <w:szCs w:val="28"/>
        </w:rPr>
        <w:tab/>
        <w:t>21) организует материально-техническое обеспечение деятельности комиссии и нижестоящих избирательных комиссий;</w:t>
      </w:r>
    </w:p>
    <w:p w:rsidR="003423BA" w:rsidRPr="00A051D3" w:rsidRDefault="003423BA" w:rsidP="003423BA">
      <w:pPr>
        <w:pStyle w:val="ConsNormal"/>
        <w:widowControl/>
        <w:jc w:val="both"/>
        <w:rPr>
          <w:rFonts w:ascii="Times New Roman" w:hAnsi="Times New Roman"/>
          <w:sz w:val="28"/>
          <w:szCs w:val="28"/>
        </w:rPr>
      </w:pPr>
      <w:r w:rsidRPr="00A051D3">
        <w:rPr>
          <w:rFonts w:ascii="Times New Roman" w:hAnsi="Times New Roman"/>
          <w:sz w:val="28"/>
          <w:szCs w:val="28"/>
        </w:rPr>
        <w:t>22) дает поручения заместител</w:t>
      </w:r>
      <w:r w:rsidR="00381AF0" w:rsidRPr="00A051D3">
        <w:rPr>
          <w:rFonts w:ascii="Times New Roman" w:hAnsi="Times New Roman"/>
          <w:sz w:val="28"/>
          <w:szCs w:val="28"/>
        </w:rPr>
        <w:t>ю председателя</w:t>
      </w:r>
      <w:r w:rsidRPr="00A051D3">
        <w:rPr>
          <w:rFonts w:ascii="Times New Roman" w:hAnsi="Times New Roman"/>
          <w:sz w:val="28"/>
          <w:szCs w:val="28"/>
        </w:rPr>
        <w:t>, секретарю комиссии и членам комиссии;</w:t>
      </w:r>
    </w:p>
    <w:p w:rsidR="003423BA" w:rsidRPr="00A051D3" w:rsidRDefault="003423BA" w:rsidP="003423BA">
      <w:pPr>
        <w:pStyle w:val="ConsNormal"/>
        <w:widowControl/>
        <w:jc w:val="both"/>
        <w:rPr>
          <w:rFonts w:ascii="Times New Roman" w:hAnsi="Times New Roman"/>
          <w:sz w:val="28"/>
          <w:szCs w:val="28"/>
        </w:rPr>
      </w:pPr>
      <w:r w:rsidRPr="00A051D3">
        <w:rPr>
          <w:rFonts w:ascii="Times New Roman" w:hAnsi="Times New Roman"/>
          <w:sz w:val="28"/>
          <w:szCs w:val="28"/>
        </w:rPr>
        <w:t xml:space="preserve">23) осуществляет иные полномочия в соответствии с федеральными конституционными законами, федеральными законами, законами Свердловской области, настоящим </w:t>
      </w:r>
      <w:r w:rsidR="000B748B" w:rsidRPr="00A051D3">
        <w:rPr>
          <w:rFonts w:ascii="Times New Roman" w:hAnsi="Times New Roman"/>
          <w:sz w:val="28"/>
          <w:szCs w:val="28"/>
        </w:rPr>
        <w:t>Р</w:t>
      </w:r>
      <w:r w:rsidRPr="00A051D3">
        <w:rPr>
          <w:rFonts w:ascii="Times New Roman" w:hAnsi="Times New Roman"/>
          <w:sz w:val="28"/>
          <w:szCs w:val="28"/>
        </w:rPr>
        <w:t>егламентом и распределением обязанностей в комиссии.</w:t>
      </w:r>
    </w:p>
    <w:p w:rsidR="003423BA" w:rsidRPr="00A051D3" w:rsidRDefault="003423BA" w:rsidP="003423BA">
      <w:pPr>
        <w:widowControl w:val="0"/>
        <w:autoSpaceDE w:val="0"/>
        <w:autoSpaceDN w:val="0"/>
        <w:adjustRightInd w:val="0"/>
        <w:ind w:firstLine="708"/>
        <w:jc w:val="both"/>
      </w:pPr>
      <w:r w:rsidRPr="00A051D3">
        <w:lastRenderedPageBreak/>
        <w:t>Председатель комиссии на период его временного отсутствия (отпуск, болезнь) по согласованию с Избирательной комиссией Свердловской области   своим распоряжением возлагает исполнение обязанностей председателя комиссии на заместител</w:t>
      </w:r>
      <w:r w:rsidR="00B1271A" w:rsidRPr="00A051D3">
        <w:t>я</w:t>
      </w:r>
      <w:r w:rsidRPr="00A051D3">
        <w:t xml:space="preserve"> председателя комиссии.</w:t>
      </w:r>
    </w:p>
    <w:p w:rsidR="003423BA" w:rsidRPr="00A051D3" w:rsidRDefault="003423BA" w:rsidP="003423BA">
      <w:pPr>
        <w:pStyle w:val="ConsNormal"/>
        <w:widowControl/>
        <w:jc w:val="both"/>
        <w:rPr>
          <w:rFonts w:ascii="Times New Roman" w:hAnsi="Times New Roman"/>
          <w:sz w:val="28"/>
          <w:szCs w:val="28"/>
        </w:rPr>
      </w:pPr>
      <w:r w:rsidRPr="00A051D3">
        <w:rPr>
          <w:rFonts w:ascii="Times New Roman" w:hAnsi="Times New Roman"/>
          <w:sz w:val="28"/>
          <w:szCs w:val="28"/>
        </w:rPr>
        <w:t>Решением Избирательной комиссии Свердловской области на период временного отсутствия председателя комиссии либо до назначения нового председателя комиссии временно исполняющим обязанности председателя комиссии может быть назначен заместител</w:t>
      </w:r>
      <w:r w:rsidR="00B1271A" w:rsidRPr="00A051D3">
        <w:rPr>
          <w:rFonts w:ascii="Times New Roman" w:hAnsi="Times New Roman"/>
          <w:sz w:val="28"/>
          <w:szCs w:val="28"/>
        </w:rPr>
        <w:t>ь</w:t>
      </w:r>
      <w:r w:rsidRPr="00A051D3">
        <w:rPr>
          <w:rFonts w:ascii="Times New Roman" w:hAnsi="Times New Roman"/>
          <w:sz w:val="28"/>
          <w:szCs w:val="28"/>
        </w:rPr>
        <w:t xml:space="preserve"> председателя комиссии (при невозможности исполнения обязанностей председателя комиссии заместителем председателя комиссии – на секретаря комиссии).</w:t>
      </w:r>
    </w:p>
    <w:p w:rsidR="003423BA" w:rsidRPr="00A051D3" w:rsidRDefault="003423BA" w:rsidP="003423BA">
      <w:pPr>
        <w:pStyle w:val="ConsNormal"/>
        <w:widowControl/>
        <w:jc w:val="both"/>
        <w:rPr>
          <w:rFonts w:ascii="Times New Roman" w:hAnsi="Times New Roman"/>
          <w:sz w:val="28"/>
          <w:szCs w:val="28"/>
        </w:rPr>
      </w:pPr>
      <w:r w:rsidRPr="00A051D3">
        <w:rPr>
          <w:rFonts w:ascii="Times New Roman" w:hAnsi="Times New Roman"/>
          <w:b/>
          <w:sz w:val="28"/>
          <w:szCs w:val="28"/>
        </w:rPr>
        <w:t>Статья 19</w:t>
      </w:r>
      <w:r w:rsidRPr="00A051D3">
        <w:rPr>
          <w:rFonts w:ascii="Times New Roman" w:hAnsi="Times New Roman"/>
          <w:sz w:val="28"/>
          <w:szCs w:val="28"/>
        </w:rPr>
        <w:t xml:space="preserve">. </w:t>
      </w:r>
      <w:r w:rsidR="00B1271A" w:rsidRPr="00A051D3">
        <w:rPr>
          <w:rFonts w:ascii="Times New Roman" w:hAnsi="Times New Roman"/>
          <w:sz w:val="28"/>
          <w:szCs w:val="28"/>
        </w:rPr>
        <w:t>Заместитель</w:t>
      </w:r>
      <w:r w:rsidRPr="00A051D3">
        <w:rPr>
          <w:rFonts w:ascii="Times New Roman" w:hAnsi="Times New Roman"/>
          <w:sz w:val="28"/>
          <w:szCs w:val="28"/>
        </w:rPr>
        <w:t xml:space="preserve"> председателя территориальной комиссии.</w:t>
      </w:r>
    </w:p>
    <w:p w:rsidR="003423BA" w:rsidRPr="00A051D3" w:rsidRDefault="00B1271A" w:rsidP="003423BA">
      <w:pPr>
        <w:pStyle w:val="ConsNormal"/>
        <w:widowControl/>
        <w:jc w:val="both"/>
        <w:rPr>
          <w:rFonts w:ascii="Times New Roman" w:hAnsi="Times New Roman"/>
          <w:sz w:val="28"/>
          <w:szCs w:val="28"/>
        </w:rPr>
      </w:pPr>
      <w:r w:rsidRPr="00A051D3">
        <w:rPr>
          <w:rFonts w:ascii="Times New Roman" w:hAnsi="Times New Roman"/>
          <w:sz w:val="28"/>
          <w:szCs w:val="28"/>
        </w:rPr>
        <w:t>З</w:t>
      </w:r>
      <w:r w:rsidR="003423BA" w:rsidRPr="00A051D3">
        <w:rPr>
          <w:rFonts w:ascii="Times New Roman" w:hAnsi="Times New Roman"/>
          <w:sz w:val="28"/>
          <w:szCs w:val="28"/>
        </w:rPr>
        <w:t>аместитель председателя комиссии в течени</w:t>
      </w:r>
      <w:proofErr w:type="gramStart"/>
      <w:r w:rsidR="003423BA" w:rsidRPr="00A051D3">
        <w:rPr>
          <w:rFonts w:ascii="Times New Roman" w:hAnsi="Times New Roman"/>
          <w:sz w:val="28"/>
          <w:szCs w:val="28"/>
        </w:rPr>
        <w:t>и</w:t>
      </w:r>
      <w:proofErr w:type="gramEnd"/>
      <w:r w:rsidR="003423BA" w:rsidRPr="00A051D3">
        <w:rPr>
          <w:rFonts w:ascii="Times New Roman" w:hAnsi="Times New Roman"/>
          <w:sz w:val="28"/>
          <w:szCs w:val="28"/>
        </w:rPr>
        <w:t xml:space="preserve"> срок</w:t>
      </w:r>
      <w:r w:rsidRPr="00A051D3">
        <w:rPr>
          <w:rFonts w:ascii="Times New Roman" w:hAnsi="Times New Roman"/>
          <w:sz w:val="28"/>
          <w:szCs w:val="28"/>
        </w:rPr>
        <w:t>а</w:t>
      </w:r>
      <w:r w:rsidR="003423BA" w:rsidRPr="00A051D3">
        <w:rPr>
          <w:rFonts w:ascii="Times New Roman" w:hAnsi="Times New Roman"/>
          <w:sz w:val="28"/>
          <w:szCs w:val="28"/>
        </w:rPr>
        <w:t xml:space="preserve"> полномочий комиссии:</w:t>
      </w:r>
    </w:p>
    <w:p w:rsidR="003423BA" w:rsidRPr="00A051D3" w:rsidRDefault="003423BA" w:rsidP="003423BA">
      <w:pPr>
        <w:pStyle w:val="ConsNormal"/>
        <w:widowControl/>
        <w:jc w:val="both"/>
        <w:rPr>
          <w:rFonts w:ascii="Times New Roman" w:hAnsi="Times New Roman"/>
          <w:sz w:val="28"/>
          <w:szCs w:val="28"/>
        </w:rPr>
      </w:pPr>
      <w:r w:rsidRPr="00A051D3">
        <w:rPr>
          <w:rFonts w:ascii="Times New Roman" w:hAnsi="Times New Roman"/>
          <w:sz w:val="28"/>
          <w:szCs w:val="28"/>
        </w:rPr>
        <w:t>1) выполняет поручения председателя территориальной комиссии;</w:t>
      </w:r>
    </w:p>
    <w:p w:rsidR="003423BA" w:rsidRPr="00A051D3" w:rsidRDefault="003423BA" w:rsidP="003423BA">
      <w:pPr>
        <w:pStyle w:val="ConsNormal"/>
        <w:widowControl/>
        <w:jc w:val="both"/>
        <w:rPr>
          <w:rFonts w:ascii="Times New Roman" w:hAnsi="Times New Roman"/>
          <w:sz w:val="28"/>
          <w:szCs w:val="28"/>
        </w:rPr>
      </w:pPr>
      <w:r w:rsidRPr="00A051D3">
        <w:rPr>
          <w:rFonts w:ascii="Times New Roman" w:hAnsi="Times New Roman"/>
          <w:sz w:val="28"/>
          <w:szCs w:val="28"/>
        </w:rPr>
        <w:t>2) вносит председателю комиссии предложения по рассмотрению на заседаниях комиссии соответствующих вопросов, рассмотрение которых входит в компетенцию территориальной комиссии;</w:t>
      </w:r>
    </w:p>
    <w:p w:rsidR="003423BA" w:rsidRPr="00A051D3" w:rsidRDefault="003423BA" w:rsidP="003423BA">
      <w:pPr>
        <w:pStyle w:val="ConsNormal"/>
        <w:widowControl/>
        <w:jc w:val="both"/>
        <w:rPr>
          <w:rFonts w:ascii="Times New Roman" w:hAnsi="Times New Roman"/>
          <w:sz w:val="28"/>
          <w:szCs w:val="28"/>
        </w:rPr>
      </w:pPr>
      <w:r w:rsidRPr="00A051D3">
        <w:rPr>
          <w:rFonts w:ascii="Times New Roman" w:hAnsi="Times New Roman"/>
          <w:sz w:val="28"/>
          <w:szCs w:val="28"/>
        </w:rPr>
        <w:t>3) принимает участие в реализации мероприятий областной и территориальной программ повышения правовой культуры организаторов и участников выборов, в том числе, по согласованию с председателем комиссии, осуществляет разработку соответствующих программ, осуществляет организацию мероприятий по реализации данных программ;</w:t>
      </w:r>
    </w:p>
    <w:p w:rsidR="003423BA" w:rsidRPr="00A051D3" w:rsidRDefault="003423BA" w:rsidP="003423BA">
      <w:pPr>
        <w:pStyle w:val="ConsNormal"/>
        <w:widowControl/>
        <w:ind w:firstLine="708"/>
        <w:jc w:val="both"/>
        <w:rPr>
          <w:rFonts w:ascii="Times New Roman" w:hAnsi="Times New Roman"/>
          <w:sz w:val="28"/>
          <w:szCs w:val="28"/>
        </w:rPr>
      </w:pPr>
      <w:r w:rsidRPr="00A051D3">
        <w:rPr>
          <w:rFonts w:ascii="Times New Roman" w:hAnsi="Times New Roman"/>
          <w:sz w:val="28"/>
          <w:szCs w:val="28"/>
        </w:rPr>
        <w:t>4) по поручению председателя комиссии осуществляет взаимодействие с правоохранительными органами по вопросам обеспечения реализации избирательных прав и права на участие в референдуме граждан Российской Федерации;</w:t>
      </w:r>
    </w:p>
    <w:p w:rsidR="003423BA" w:rsidRPr="00A051D3" w:rsidRDefault="003423BA" w:rsidP="003423BA">
      <w:pPr>
        <w:pStyle w:val="ConsNormal"/>
        <w:widowControl/>
        <w:ind w:firstLine="708"/>
        <w:jc w:val="both"/>
        <w:rPr>
          <w:rFonts w:ascii="Times New Roman" w:hAnsi="Times New Roman"/>
          <w:sz w:val="28"/>
          <w:szCs w:val="28"/>
        </w:rPr>
      </w:pPr>
      <w:r w:rsidRPr="00A051D3">
        <w:rPr>
          <w:rFonts w:ascii="Times New Roman" w:hAnsi="Times New Roman"/>
          <w:sz w:val="28"/>
          <w:szCs w:val="28"/>
        </w:rPr>
        <w:t>5) принимает участие в разработке перспективных и текущих планов работы территориальной комиссии в пределах своих полномочий;</w:t>
      </w:r>
    </w:p>
    <w:p w:rsidR="003423BA" w:rsidRPr="00A051D3" w:rsidRDefault="003423BA" w:rsidP="003423BA">
      <w:pPr>
        <w:pStyle w:val="ConsNormal"/>
        <w:widowControl/>
        <w:jc w:val="both"/>
        <w:rPr>
          <w:rFonts w:ascii="Times New Roman" w:hAnsi="Times New Roman"/>
          <w:sz w:val="28"/>
          <w:szCs w:val="28"/>
        </w:rPr>
      </w:pPr>
      <w:r w:rsidRPr="00A051D3">
        <w:rPr>
          <w:rFonts w:ascii="Times New Roman" w:hAnsi="Times New Roman"/>
          <w:sz w:val="28"/>
          <w:szCs w:val="28"/>
        </w:rPr>
        <w:t xml:space="preserve">6) осуществляет иные полномочия в соответствии настоящим </w:t>
      </w:r>
      <w:r w:rsidR="000B748B" w:rsidRPr="00A051D3">
        <w:rPr>
          <w:rFonts w:ascii="Times New Roman" w:hAnsi="Times New Roman"/>
          <w:sz w:val="28"/>
          <w:szCs w:val="28"/>
        </w:rPr>
        <w:t>Р</w:t>
      </w:r>
      <w:r w:rsidRPr="00A051D3">
        <w:rPr>
          <w:rFonts w:ascii="Times New Roman" w:hAnsi="Times New Roman"/>
          <w:sz w:val="28"/>
          <w:szCs w:val="28"/>
        </w:rPr>
        <w:t>егламентом и распределением обязанностей в территориальной комиссии.</w:t>
      </w:r>
    </w:p>
    <w:p w:rsidR="003423BA" w:rsidRPr="00A051D3" w:rsidRDefault="003423BA" w:rsidP="003423BA">
      <w:pPr>
        <w:pStyle w:val="ConsNormal"/>
        <w:widowControl/>
        <w:jc w:val="both"/>
        <w:rPr>
          <w:rFonts w:ascii="Times New Roman" w:hAnsi="Times New Roman"/>
          <w:sz w:val="28"/>
          <w:szCs w:val="28"/>
        </w:rPr>
      </w:pPr>
      <w:r w:rsidRPr="00A051D3">
        <w:rPr>
          <w:rFonts w:ascii="Times New Roman" w:hAnsi="Times New Roman"/>
          <w:sz w:val="28"/>
          <w:szCs w:val="28"/>
        </w:rPr>
        <w:t>В период подготовки и проведения выборов, референдумов, голосования по отзыву:</w:t>
      </w:r>
    </w:p>
    <w:p w:rsidR="003423BA" w:rsidRPr="00A051D3" w:rsidRDefault="003423BA" w:rsidP="003423BA">
      <w:pPr>
        <w:pStyle w:val="ConsNormal"/>
        <w:widowControl/>
        <w:jc w:val="both"/>
        <w:rPr>
          <w:rFonts w:ascii="Times New Roman" w:hAnsi="Times New Roman"/>
          <w:sz w:val="28"/>
          <w:szCs w:val="28"/>
        </w:rPr>
      </w:pPr>
      <w:proofErr w:type="gramStart"/>
      <w:r w:rsidRPr="00A051D3">
        <w:rPr>
          <w:rFonts w:ascii="Times New Roman" w:hAnsi="Times New Roman"/>
          <w:sz w:val="28"/>
          <w:szCs w:val="28"/>
        </w:rPr>
        <w:t xml:space="preserve">1) возглавляет </w:t>
      </w:r>
      <w:r w:rsidRPr="00A051D3">
        <w:rPr>
          <w:rFonts w:ascii="Times New Roman" w:hAnsi="Times New Roman"/>
          <w:bCs/>
          <w:sz w:val="28"/>
          <w:szCs w:val="28"/>
        </w:rPr>
        <w:t>Рабочую группу по информационным спорам и иным вопросам информационного обеспечения выборов</w:t>
      </w:r>
      <w:r w:rsidRPr="00A051D3">
        <w:rPr>
          <w:rFonts w:ascii="Times New Roman" w:hAnsi="Times New Roman"/>
          <w:sz w:val="28"/>
          <w:szCs w:val="28"/>
        </w:rPr>
        <w:t xml:space="preserve"> при территориальной избирательной комиссии и организует работу по контролю за соблюдением участниками избирательных кампаний, кампаний референдума, кампаний голосования по отзыву порядка и правил ведения предвыборной агитации, агитации по вопросам референдума, агитации по отзыву, обеспечению прав избирателей, участников референдума, участников голосования по отзыву на получение информации о выборах</w:t>
      </w:r>
      <w:proofErr w:type="gramEnd"/>
      <w:r w:rsidRPr="00A051D3">
        <w:rPr>
          <w:rFonts w:ascii="Times New Roman" w:hAnsi="Times New Roman"/>
          <w:sz w:val="28"/>
          <w:szCs w:val="28"/>
        </w:rPr>
        <w:t xml:space="preserve"> и </w:t>
      </w:r>
      <w:proofErr w:type="gramStart"/>
      <w:r w:rsidRPr="00A051D3">
        <w:rPr>
          <w:rFonts w:ascii="Times New Roman" w:hAnsi="Times New Roman"/>
          <w:sz w:val="28"/>
          <w:szCs w:val="28"/>
        </w:rPr>
        <w:t>референдумах</w:t>
      </w:r>
      <w:proofErr w:type="gramEnd"/>
      <w:r w:rsidRPr="00A051D3">
        <w:rPr>
          <w:rFonts w:ascii="Times New Roman" w:hAnsi="Times New Roman"/>
          <w:sz w:val="28"/>
          <w:szCs w:val="28"/>
        </w:rPr>
        <w:t>, обеспечению прав граждан Российской Федерации, политических партий и других общественных объединений на агитацию при проведении выборов и референдумов, голосования по отзыву, в том числе через средства массовой информации;</w:t>
      </w:r>
    </w:p>
    <w:p w:rsidR="00B1271A" w:rsidRPr="00A051D3" w:rsidRDefault="00B1271A" w:rsidP="00B1271A">
      <w:pPr>
        <w:pStyle w:val="ConsNormal"/>
        <w:widowControl/>
        <w:jc w:val="both"/>
        <w:rPr>
          <w:rFonts w:ascii="Times New Roman" w:hAnsi="Times New Roman"/>
          <w:sz w:val="28"/>
          <w:szCs w:val="28"/>
        </w:rPr>
      </w:pPr>
      <w:proofErr w:type="gramStart"/>
      <w:r w:rsidRPr="00A051D3">
        <w:rPr>
          <w:rFonts w:ascii="Times New Roman" w:hAnsi="Times New Roman"/>
          <w:sz w:val="28"/>
          <w:szCs w:val="28"/>
        </w:rPr>
        <w:lastRenderedPageBreak/>
        <w:t>2) возглавляет и организует работу Контрольно-ревизионной службы при территориальной комиссии, в том числе, осуществляет работу по контролю за источниками поступления, учетом и использованием денежных средств избирательных фондов избирательных объединений, выдвинувших список кандидатов в депутаты представительного органа по единому избирательному округу, избирательных фондов кандидатов, фондов референдума, фондов голосования по отзыву, проверке финансовых отчетов избирательных объединений, кандидатов, инициативных групп по проведению референдума</w:t>
      </w:r>
      <w:proofErr w:type="gramEnd"/>
      <w:r w:rsidRPr="00A051D3">
        <w:rPr>
          <w:rFonts w:ascii="Times New Roman" w:hAnsi="Times New Roman"/>
          <w:sz w:val="28"/>
          <w:szCs w:val="28"/>
        </w:rPr>
        <w:t xml:space="preserve">, инициативных групп голосования по отзыву, </w:t>
      </w:r>
      <w:proofErr w:type="gramStart"/>
      <w:r w:rsidRPr="00A051D3">
        <w:rPr>
          <w:rFonts w:ascii="Times New Roman" w:hAnsi="Times New Roman"/>
          <w:sz w:val="28"/>
          <w:szCs w:val="28"/>
        </w:rPr>
        <w:t>контролю за</w:t>
      </w:r>
      <w:proofErr w:type="gramEnd"/>
      <w:r w:rsidRPr="00A051D3">
        <w:rPr>
          <w:rFonts w:ascii="Times New Roman" w:hAnsi="Times New Roman"/>
          <w:sz w:val="28"/>
          <w:szCs w:val="28"/>
        </w:rPr>
        <w:t xml:space="preserve"> источниками и размерами имущества, принадлежащего кандидатам (каждому кандидату из списка кандидатов) на праве собственности (в том числе, совместной собственности), пожертвованиями граждан и юридических лиц и т.д.;</w:t>
      </w:r>
    </w:p>
    <w:p w:rsidR="003423BA" w:rsidRPr="00A051D3" w:rsidRDefault="00B1271A" w:rsidP="003423BA">
      <w:pPr>
        <w:pStyle w:val="ConsNormal"/>
        <w:widowControl/>
        <w:ind w:firstLine="708"/>
        <w:jc w:val="both"/>
        <w:rPr>
          <w:rFonts w:ascii="Times New Roman" w:hAnsi="Times New Roman"/>
          <w:sz w:val="28"/>
          <w:szCs w:val="28"/>
        </w:rPr>
      </w:pPr>
      <w:r w:rsidRPr="00A051D3">
        <w:rPr>
          <w:rFonts w:ascii="Times New Roman" w:hAnsi="Times New Roman"/>
          <w:sz w:val="28"/>
          <w:szCs w:val="28"/>
        </w:rPr>
        <w:t>3</w:t>
      </w:r>
      <w:r w:rsidR="003423BA" w:rsidRPr="00A051D3">
        <w:rPr>
          <w:rFonts w:ascii="Times New Roman" w:hAnsi="Times New Roman"/>
          <w:sz w:val="28"/>
          <w:szCs w:val="28"/>
        </w:rPr>
        <w:t>) по поручению председателя территориальной комиссии организует в комиссии работу по рассмотрению обращений граждан;</w:t>
      </w:r>
    </w:p>
    <w:p w:rsidR="00B1271A" w:rsidRPr="00A051D3" w:rsidRDefault="00B1271A" w:rsidP="00B1271A">
      <w:pPr>
        <w:pStyle w:val="ConsNormal"/>
        <w:widowControl/>
        <w:ind w:firstLine="708"/>
        <w:jc w:val="both"/>
        <w:rPr>
          <w:rFonts w:ascii="Times New Roman" w:hAnsi="Times New Roman"/>
          <w:sz w:val="28"/>
          <w:szCs w:val="28"/>
        </w:rPr>
      </w:pPr>
      <w:r w:rsidRPr="00A051D3">
        <w:rPr>
          <w:rFonts w:ascii="Times New Roman" w:hAnsi="Times New Roman"/>
          <w:sz w:val="28"/>
          <w:szCs w:val="28"/>
        </w:rPr>
        <w:t>4) по поручению председателя комиссии организует информирование избирателей о сроках и порядке осуществления избирательных действий, действий, связанных с подготовкой и проведением референдумов, голосования по отзыву, информирование избирателей о кандидатах, зарегистрированных кандидатах, зарегистрированных списках кандидатов, выдвинутых избирательными объединениями</w:t>
      </w:r>
      <w:r w:rsidRPr="00A051D3">
        <w:rPr>
          <w:rStyle w:val="ac"/>
          <w:rFonts w:ascii="Times New Roman" w:hAnsi="Times New Roman"/>
          <w:sz w:val="28"/>
          <w:szCs w:val="28"/>
        </w:rPr>
        <w:footnoteReference w:id="1"/>
      </w:r>
      <w:r w:rsidRPr="00A051D3">
        <w:rPr>
          <w:rFonts w:ascii="Times New Roman" w:hAnsi="Times New Roman"/>
          <w:sz w:val="28"/>
          <w:szCs w:val="28"/>
        </w:rPr>
        <w:t>;</w:t>
      </w:r>
    </w:p>
    <w:p w:rsidR="003423BA" w:rsidRPr="00A051D3" w:rsidRDefault="00B1271A" w:rsidP="003423BA">
      <w:pPr>
        <w:pStyle w:val="ConsNormal"/>
        <w:widowControl/>
        <w:jc w:val="both"/>
        <w:rPr>
          <w:rFonts w:ascii="Times New Roman" w:hAnsi="Times New Roman"/>
          <w:sz w:val="28"/>
          <w:szCs w:val="28"/>
        </w:rPr>
      </w:pPr>
      <w:r w:rsidRPr="00A051D3">
        <w:rPr>
          <w:rFonts w:ascii="Times New Roman" w:hAnsi="Times New Roman"/>
          <w:sz w:val="28"/>
          <w:szCs w:val="28"/>
        </w:rPr>
        <w:t>5</w:t>
      </w:r>
      <w:r w:rsidR="003423BA" w:rsidRPr="00A051D3">
        <w:rPr>
          <w:rFonts w:ascii="Times New Roman" w:hAnsi="Times New Roman"/>
          <w:sz w:val="28"/>
          <w:szCs w:val="28"/>
        </w:rPr>
        <w:t xml:space="preserve">) осуществляет иные полномочия в соответствии настоящим </w:t>
      </w:r>
      <w:r w:rsidR="000B748B" w:rsidRPr="00A051D3">
        <w:rPr>
          <w:rFonts w:ascii="Times New Roman" w:hAnsi="Times New Roman"/>
          <w:sz w:val="28"/>
          <w:szCs w:val="28"/>
        </w:rPr>
        <w:t>Р</w:t>
      </w:r>
      <w:r w:rsidR="003423BA" w:rsidRPr="00A051D3">
        <w:rPr>
          <w:rFonts w:ascii="Times New Roman" w:hAnsi="Times New Roman"/>
          <w:sz w:val="28"/>
          <w:szCs w:val="28"/>
        </w:rPr>
        <w:t>егламентом и распределением обязанностей в территориальной комиссии.</w:t>
      </w:r>
    </w:p>
    <w:p w:rsidR="003423BA" w:rsidRPr="00A051D3" w:rsidRDefault="003423BA" w:rsidP="003423BA">
      <w:pPr>
        <w:pStyle w:val="ConsNormal"/>
        <w:widowControl/>
        <w:ind w:firstLine="0"/>
        <w:jc w:val="both"/>
        <w:rPr>
          <w:rFonts w:ascii="Times New Roman" w:hAnsi="Times New Roman"/>
          <w:sz w:val="28"/>
          <w:szCs w:val="28"/>
        </w:rPr>
      </w:pPr>
      <w:r w:rsidRPr="00A051D3">
        <w:rPr>
          <w:rFonts w:ascii="Times New Roman" w:hAnsi="Times New Roman"/>
          <w:sz w:val="28"/>
          <w:szCs w:val="28"/>
        </w:rPr>
        <w:tab/>
        <w:t>Заместител</w:t>
      </w:r>
      <w:r w:rsidR="00B1271A" w:rsidRPr="00A051D3">
        <w:rPr>
          <w:rFonts w:ascii="Times New Roman" w:hAnsi="Times New Roman"/>
          <w:sz w:val="28"/>
          <w:szCs w:val="28"/>
        </w:rPr>
        <w:t>ь</w:t>
      </w:r>
      <w:r w:rsidRPr="00A051D3">
        <w:rPr>
          <w:rFonts w:ascii="Times New Roman" w:hAnsi="Times New Roman"/>
          <w:sz w:val="28"/>
          <w:szCs w:val="28"/>
        </w:rPr>
        <w:t xml:space="preserve"> председателя комиссии </w:t>
      </w:r>
      <w:r w:rsidR="00B1271A" w:rsidRPr="00A051D3">
        <w:rPr>
          <w:rFonts w:ascii="Times New Roman" w:hAnsi="Times New Roman"/>
          <w:sz w:val="28"/>
          <w:szCs w:val="28"/>
        </w:rPr>
        <w:t>дае</w:t>
      </w:r>
      <w:r w:rsidRPr="00A051D3">
        <w:rPr>
          <w:rFonts w:ascii="Times New Roman" w:hAnsi="Times New Roman"/>
          <w:sz w:val="28"/>
          <w:szCs w:val="28"/>
        </w:rPr>
        <w:t>т поручения в пределах своей компетенции.</w:t>
      </w:r>
    </w:p>
    <w:p w:rsidR="003423BA" w:rsidRPr="00A051D3" w:rsidRDefault="003423BA" w:rsidP="003423BA">
      <w:pPr>
        <w:pStyle w:val="aa"/>
        <w:ind w:firstLine="708"/>
        <w:jc w:val="both"/>
        <w:rPr>
          <w:sz w:val="28"/>
          <w:szCs w:val="28"/>
        </w:rPr>
      </w:pPr>
      <w:r w:rsidRPr="00A051D3">
        <w:rPr>
          <w:sz w:val="28"/>
          <w:szCs w:val="28"/>
        </w:rPr>
        <w:t>При возникновении необходимости и (или) в целях обеспечения полномочий территориальной комиссии (в том числе, при возложении на территориальную комиссию полномочий избирательной комиссии муниципального образования) полномочия заместител</w:t>
      </w:r>
      <w:r w:rsidR="008C4E21" w:rsidRPr="00A051D3">
        <w:rPr>
          <w:sz w:val="28"/>
          <w:szCs w:val="28"/>
        </w:rPr>
        <w:t>я</w:t>
      </w:r>
      <w:r w:rsidRPr="00A051D3">
        <w:rPr>
          <w:sz w:val="28"/>
          <w:szCs w:val="28"/>
        </w:rPr>
        <w:t xml:space="preserve"> председателя могут быть уточнены и дополнены.</w:t>
      </w:r>
    </w:p>
    <w:p w:rsidR="003423BA" w:rsidRPr="00A051D3" w:rsidRDefault="003423BA" w:rsidP="003423BA">
      <w:pPr>
        <w:pStyle w:val="ConsNormal"/>
        <w:widowControl/>
        <w:tabs>
          <w:tab w:val="left" w:pos="5325"/>
        </w:tabs>
        <w:jc w:val="both"/>
        <w:rPr>
          <w:rFonts w:ascii="Times New Roman" w:hAnsi="Times New Roman"/>
          <w:sz w:val="28"/>
          <w:szCs w:val="28"/>
        </w:rPr>
      </w:pPr>
      <w:r w:rsidRPr="00A051D3">
        <w:rPr>
          <w:rFonts w:ascii="Times New Roman" w:hAnsi="Times New Roman"/>
          <w:b/>
          <w:sz w:val="28"/>
          <w:szCs w:val="28"/>
        </w:rPr>
        <w:t xml:space="preserve">Статья 20. </w:t>
      </w:r>
      <w:r w:rsidRPr="00A051D3">
        <w:rPr>
          <w:rFonts w:ascii="Times New Roman" w:hAnsi="Times New Roman"/>
          <w:sz w:val="28"/>
          <w:szCs w:val="28"/>
        </w:rPr>
        <w:t>Секретарь территориальной комиссии:</w:t>
      </w:r>
    </w:p>
    <w:p w:rsidR="003423BA" w:rsidRPr="00A051D3" w:rsidRDefault="003423BA" w:rsidP="003423BA">
      <w:pPr>
        <w:pStyle w:val="ConsNormal"/>
        <w:widowControl/>
        <w:jc w:val="both"/>
        <w:rPr>
          <w:rFonts w:ascii="Times New Roman" w:hAnsi="Times New Roman"/>
          <w:sz w:val="28"/>
          <w:szCs w:val="28"/>
        </w:rPr>
      </w:pPr>
      <w:r w:rsidRPr="00A051D3">
        <w:rPr>
          <w:rFonts w:ascii="Times New Roman" w:hAnsi="Times New Roman"/>
          <w:sz w:val="28"/>
          <w:szCs w:val="28"/>
        </w:rPr>
        <w:t>1) выполняет поручения председателя территориальной комиссии;</w:t>
      </w:r>
    </w:p>
    <w:p w:rsidR="003423BA" w:rsidRPr="00A051D3" w:rsidRDefault="003423BA" w:rsidP="003423BA">
      <w:pPr>
        <w:pStyle w:val="ConsNormal"/>
        <w:widowControl/>
        <w:jc w:val="both"/>
        <w:rPr>
          <w:rFonts w:ascii="Times New Roman" w:hAnsi="Times New Roman"/>
          <w:sz w:val="28"/>
          <w:szCs w:val="28"/>
        </w:rPr>
      </w:pPr>
      <w:r w:rsidRPr="00A051D3">
        <w:rPr>
          <w:rFonts w:ascii="Times New Roman" w:hAnsi="Times New Roman"/>
          <w:sz w:val="28"/>
          <w:szCs w:val="28"/>
        </w:rPr>
        <w:t>2) подписывает решения комиссии и протоколы заседаний комиссии;</w:t>
      </w:r>
    </w:p>
    <w:p w:rsidR="003423BA" w:rsidRPr="00A051D3" w:rsidRDefault="003423BA" w:rsidP="003423BA">
      <w:pPr>
        <w:pStyle w:val="ConsNormal"/>
        <w:widowControl/>
        <w:jc w:val="both"/>
        <w:rPr>
          <w:rFonts w:ascii="Times New Roman" w:hAnsi="Times New Roman"/>
          <w:sz w:val="28"/>
          <w:szCs w:val="28"/>
        </w:rPr>
      </w:pPr>
      <w:r w:rsidRPr="00A051D3">
        <w:rPr>
          <w:rFonts w:ascii="Times New Roman" w:hAnsi="Times New Roman"/>
          <w:sz w:val="28"/>
          <w:szCs w:val="28"/>
        </w:rPr>
        <w:t>3) вносит председателю комиссии предложения  по рассмотрению на заседаниях территориальной комиссии соответствующих вопросов, рассмотрение которых входит в компетенцию территориальной комиссии;</w:t>
      </w:r>
    </w:p>
    <w:p w:rsidR="003423BA" w:rsidRPr="00A051D3" w:rsidRDefault="003423BA" w:rsidP="003423BA">
      <w:pPr>
        <w:pStyle w:val="ConsNormal"/>
        <w:widowControl/>
        <w:jc w:val="both"/>
        <w:rPr>
          <w:rFonts w:ascii="Times New Roman" w:hAnsi="Times New Roman"/>
          <w:sz w:val="28"/>
          <w:szCs w:val="28"/>
        </w:rPr>
      </w:pPr>
      <w:r w:rsidRPr="00A051D3">
        <w:rPr>
          <w:rFonts w:ascii="Times New Roman" w:hAnsi="Times New Roman"/>
          <w:sz w:val="28"/>
          <w:szCs w:val="28"/>
        </w:rPr>
        <w:t>4) по согласованию с председателем территориальной комиссии обеспечивает передачу документов территориальной комиссии, нижестоящих комиссий в архив;</w:t>
      </w:r>
    </w:p>
    <w:p w:rsidR="003423BA" w:rsidRPr="00A051D3" w:rsidRDefault="003423BA" w:rsidP="003423BA">
      <w:pPr>
        <w:pStyle w:val="ConsNormal"/>
        <w:widowControl/>
        <w:jc w:val="both"/>
        <w:rPr>
          <w:rFonts w:ascii="Times New Roman" w:hAnsi="Times New Roman"/>
          <w:sz w:val="28"/>
          <w:szCs w:val="28"/>
        </w:rPr>
      </w:pPr>
      <w:r w:rsidRPr="00A051D3">
        <w:rPr>
          <w:rFonts w:ascii="Times New Roman" w:hAnsi="Times New Roman"/>
          <w:sz w:val="28"/>
          <w:szCs w:val="28"/>
        </w:rPr>
        <w:t xml:space="preserve">5) организует работу по документационному обеспечению территориальной комиссии, в том числе, обеспечивает доведение решений и иных материалов комиссии до сведения членов территориальной комиссии, </w:t>
      </w:r>
      <w:r w:rsidRPr="00A051D3">
        <w:rPr>
          <w:rFonts w:ascii="Times New Roman" w:hAnsi="Times New Roman"/>
          <w:sz w:val="28"/>
          <w:szCs w:val="28"/>
        </w:rPr>
        <w:lastRenderedPageBreak/>
        <w:t>Избирательной комиссии Свердловской области, нижестоящих избирательных комиссий, органов государственной власти, органов местного самоуправления, учреждений и организаций, должностных лиц, общественных объединений, средств массовой информации, граждан;</w:t>
      </w:r>
    </w:p>
    <w:p w:rsidR="003423BA" w:rsidRPr="00A051D3" w:rsidRDefault="003423BA" w:rsidP="003423BA">
      <w:pPr>
        <w:pStyle w:val="ConsNormal"/>
        <w:widowControl/>
        <w:ind w:firstLine="708"/>
        <w:jc w:val="both"/>
        <w:rPr>
          <w:rFonts w:ascii="Times New Roman" w:hAnsi="Times New Roman"/>
          <w:sz w:val="28"/>
          <w:szCs w:val="28"/>
        </w:rPr>
      </w:pPr>
      <w:r w:rsidRPr="00A051D3">
        <w:rPr>
          <w:rFonts w:ascii="Times New Roman" w:hAnsi="Times New Roman"/>
          <w:sz w:val="28"/>
          <w:szCs w:val="28"/>
        </w:rPr>
        <w:t>6) дает поручения членам территориальной комиссии в пределах своей компетенции;</w:t>
      </w:r>
    </w:p>
    <w:p w:rsidR="003423BA" w:rsidRPr="00A051D3" w:rsidRDefault="003423BA" w:rsidP="003423BA">
      <w:pPr>
        <w:pStyle w:val="ConsNormal"/>
        <w:widowControl/>
        <w:jc w:val="both"/>
        <w:rPr>
          <w:rFonts w:ascii="Times New Roman" w:hAnsi="Times New Roman"/>
          <w:sz w:val="28"/>
          <w:szCs w:val="28"/>
        </w:rPr>
      </w:pPr>
      <w:r w:rsidRPr="00A051D3">
        <w:rPr>
          <w:rFonts w:ascii="Times New Roman" w:hAnsi="Times New Roman"/>
          <w:sz w:val="28"/>
          <w:szCs w:val="28"/>
        </w:rPr>
        <w:t xml:space="preserve">7) осуществляет иные полномочия в соответствии с настоящим </w:t>
      </w:r>
      <w:r w:rsidR="000B748B" w:rsidRPr="00A051D3">
        <w:rPr>
          <w:rFonts w:ascii="Times New Roman" w:hAnsi="Times New Roman"/>
          <w:sz w:val="28"/>
          <w:szCs w:val="28"/>
        </w:rPr>
        <w:t>Р</w:t>
      </w:r>
      <w:r w:rsidRPr="00A051D3">
        <w:rPr>
          <w:rFonts w:ascii="Times New Roman" w:hAnsi="Times New Roman"/>
          <w:sz w:val="28"/>
          <w:szCs w:val="28"/>
        </w:rPr>
        <w:t>егламентом и распределением обязанностей в территориальной комиссии.</w:t>
      </w:r>
    </w:p>
    <w:p w:rsidR="003423BA" w:rsidRPr="00A051D3" w:rsidRDefault="003423BA" w:rsidP="003423BA">
      <w:pPr>
        <w:pStyle w:val="ConsNormal"/>
        <w:widowControl/>
        <w:jc w:val="both"/>
        <w:rPr>
          <w:rFonts w:ascii="Times New Roman" w:hAnsi="Times New Roman"/>
          <w:sz w:val="28"/>
          <w:szCs w:val="28"/>
        </w:rPr>
      </w:pPr>
      <w:r w:rsidRPr="00A051D3">
        <w:rPr>
          <w:rFonts w:ascii="Times New Roman" w:hAnsi="Times New Roman"/>
          <w:sz w:val="28"/>
          <w:szCs w:val="28"/>
        </w:rPr>
        <w:t>В период подготовки и проведения выборов, референдумов, голосования по отзыву:</w:t>
      </w:r>
    </w:p>
    <w:p w:rsidR="003423BA" w:rsidRPr="00A051D3" w:rsidRDefault="003423BA" w:rsidP="003423BA">
      <w:pPr>
        <w:pStyle w:val="ConsNormal"/>
        <w:widowControl/>
        <w:jc w:val="both"/>
        <w:rPr>
          <w:rFonts w:ascii="Times New Roman" w:hAnsi="Times New Roman"/>
          <w:sz w:val="28"/>
          <w:szCs w:val="28"/>
        </w:rPr>
      </w:pPr>
      <w:r w:rsidRPr="00A051D3">
        <w:rPr>
          <w:rFonts w:ascii="Times New Roman" w:hAnsi="Times New Roman"/>
          <w:sz w:val="28"/>
          <w:szCs w:val="28"/>
        </w:rPr>
        <w:t xml:space="preserve">1) по поручению председателя комиссии организует работу по составлению списков избирателей, участников референдума и координирует вопросы использования </w:t>
      </w:r>
      <w:proofErr w:type="gramStart"/>
      <w:r w:rsidRPr="00A051D3">
        <w:rPr>
          <w:rFonts w:ascii="Times New Roman" w:hAnsi="Times New Roman"/>
          <w:sz w:val="28"/>
          <w:szCs w:val="28"/>
        </w:rPr>
        <w:t>фрагмента</w:t>
      </w:r>
      <w:proofErr w:type="gramEnd"/>
      <w:r w:rsidRPr="00A051D3">
        <w:rPr>
          <w:rFonts w:ascii="Times New Roman" w:hAnsi="Times New Roman"/>
          <w:sz w:val="28"/>
          <w:szCs w:val="28"/>
        </w:rPr>
        <w:t xml:space="preserve"> ГАС «Выборы»;</w:t>
      </w:r>
    </w:p>
    <w:p w:rsidR="003423BA" w:rsidRPr="00A051D3" w:rsidRDefault="003423BA" w:rsidP="003423BA">
      <w:pPr>
        <w:pStyle w:val="ConsNormal"/>
        <w:widowControl/>
        <w:jc w:val="both"/>
        <w:rPr>
          <w:rFonts w:ascii="Times New Roman" w:hAnsi="Times New Roman"/>
          <w:sz w:val="28"/>
          <w:szCs w:val="28"/>
        </w:rPr>
      </w:pPr>
      <w:r w:rsidRPr="00A051D3">
        <w:rPr>
          <w:rFonts w:ascii="Times New Roman" w:hAnsi="Times New Roman"/>
          <w:sz w:val="28"/>
          <w:szCs w:val="28"/>
        </w:rPr>
        <w:t>2) осуществляет документационное обеспечение избирательных кампаний, готовит предложения по перечням избирательной документации, порядку и правилам работы с ней, контролирует своевременность оформления документов нижестоящими избирательными комиссиями и передачу их в территориальную комиссию, а также координирует работу по разработке и изготовлению избирательных документов, документов референдумов, голосования по отзыву</w:t>
      </w:r>
      <w:r w:rsidRPr="00A051D3">
        <w:rPr>
          <w:rStyle w:val="ac"/>
          <w:rFonts w:ascii="Times New Roman" w:hAnsi="Times New Roman"/>
          <w:sz w:val="28"/>
          <w:szCs w:val="28"/>
        </w:rPr>
        <w:footnoteReference w:id="2"/>
      </w:r>
      <w:r w:rsidRPr="00A051D3">
        <w:rPr>
          <w:rFonts w:ascii="Times New Roman" w:hAnsi="Times New Roman"/>
          <w:sz w:val="28"/>
          <w:szCs w:val="28"/>
        </w:rPr>
        <w:t>;</w:t>
      </w:r>
    </w:p>
    <w:p w:rsidR="003423BA" w:rsidRPr="00A051D3" w:rsidRDefault="003423BA" w:rsidP="003423BA">
      <w:pPr>
        <w:pStyle w:val="ConsNormal"/>
        <w:widowControl/>
        <w:ind w:firstLine="0"/>
        <w:jc w:val="both"/>
        <w:rPr>
          <w:rFonts w:ascii="Times New Roman" w:hAnsi="Times New Roman"/>
          <w:sz w:val="28"/>
          <w:szCs w:val="28"/>
        </w:rPr>
      </w:pPr>
      <w:r w:rsidRPr="00A051D3">
        <w:rPr>
          <w:rFonts w:ascii="Times New Roman" w:hAnsi="Times New Roman"/>
          <w:sz w:val="28"/>
          <w:szCs w:val="28"/>
        </w:rPr>
        <w:t xml:space="preserve">  </w:t>
      </w:r>
      <w:r w:rsidRPr="00A051D3">
        <w:rPr>
          <w:rFonts w:ascii="Times New Roman" w:hAnsi="Times New Roman"/>
          <w:sz w:val="28"/>
          <w:szCs w:val="28"/>
        </w:rPr>
        <w:tab/>
        <w:t>3) осуществляет прием документов о выдвижении и для регистрации кандидатов на должность главы муниципального образования, прием документов о выдвижении и для регистрации списков кандидатов, выдвинутых избирательными объединениями по одно/многомандатным избирательным округам и по единому избирательному округу, организует проверку соответствия документов действующему законодательству и проверку достоверности содержащихся в них сведений</w:t>
      </w:r>
      <w:r w:rsidRPr="00A051D3">
        <w:rPr>
          <w:rStyle w:val="ac"/>
          <w:rFonts w:ascii="Times New Roman" w:hAnsi="Times New Roman"/>
          <w:sz w:val="28"/>
          <w:szCs w:val="28"/>
        </w:rPr>
        <w:footnoteReference w:id="3"/>
      </w:r>
      <w:r w:rsidRPr="00A051D3">
        <w:rPr>
          <w:rFonts w:ascii="Times New Roman" w:hAnsi="Times New Roman"/>
          <w:sz w:val="28"/>
          <w:szCs w:val="28"/>
        </w:rPr>
        <w:t>;</w:t>
      </w:r>
    </w:p>
    <w:p w:rsidR="003423BA" w:rsidRPr="00A051D3" w:rsidRDefault="003423BA" w:rsidP="003423BA">
      <w:pPr>
        <w:pStyle w:val="ConsNormal"/>
        <w:widowControl/>
        <w:ind w:firstLine="0"/>
        <w:jc w:val="both"/>
        <w:rPr>
          <w:rFonts w:ascii="Times New Roman" w:hAnsi="Times New Roman"/>
          <w:sz w:val="28"/>
          <w:szCs w:val="28"/>
        </w:rPr>
      </w:pPr>
      <w:r w:rsidRPr="00A051D3">
        <w:rPr>
          <w:rFonts w:ascii="Times New Roman" w:hAnsi="Times New Roman"/>
          <w:sz w:val="28"/>
          <w:szCs w:val="28"/>
        </w:rPr>
        <w:tab/>
        <w:t xml:space="preserve">4) организует работу по </w:t>
      </w:r>
      <w:proofErr w:type="gramStart"/>
      <w:r w:rsidRPr="00A051D3">
        <w:rPr>
          <w:rFonts w:ascii="Times New Roman" w:hAnsi="Times New Roman"/>
          <w:sz w:val="28"/>
          <w:szCs w:val="28"/>
        </w:rPr>
        <w:t>контролю за</w:t>
      </w:r>
      <w:proofErr w:type="gramEnd"/>
      <w:r w:rsidRPr="00A051D3">
        <w:rPr>
          <w:rFonts w:ascii="Times New Roman" w:hAnsi="Times New Roman"/>
          <w:sz w:val="28"/>
          <w:szCs w:val="28"/>
        </w:rPr>
        <w:t xml:space="preserve"> соблюдением нормативов технологического оборудования нижестоящими избирательными комиссиями;</w:t>
      </w:r>
    </w:p>
    <w:p w:rsidR="003423BA" w:rsidRPr="00A051D3" w:rsidRDefault="003423BA" w:rsidP="003423BA">
      <w:pPr>
        <w:pStyle w:val="ConsNormal"/>
        <w:widowControl/>
        <w:ind w:firstLine="708"/>
        <w:jc w:val="both"/>
        <w:rPr>
          <w:rFonts w:ascii="Times New Roman" w:hAnsi="Times New Roman"/>
          <w:sz w:val="28"/>
          <w:szCs w:val="28"/>
        </w:rPr>
      </w:pPr>
      <w:r w:rsidRPr="00A051D3">
        <w:rPr>
          <w:rFonts w:ascii="Times New Roman" w:hAnsi="Times New Roman"/>
          <w:sz w:val="28"/>
          <w:szCs w:val="28"/>
        </w:rPr>
        <w:t>5) ведет учет рабочего времени членов комиссии;</w:t>
      </w:r>
    </w:p>
    <w:p w:rsidR="003423BA" w:rsidRPr="00A051D3" w:rsidRDefault="003423BA" w:rsidP="003423BA">
      <w:pPr>
        <w:pStyle w:val="ConsNormal"/>
        <w:widowControl/>
        <w:jc w:val="both"/>
        <w:rPr>
          <w:rFonts w:ascii="Times New Roman" w:hAnsi="Times New Roman"/>
          <w:sz w:val="28"/>
          <w:szCs w:val="28"/>
        </w:rPr>
      </w:pPr>
      <w:r w:rsidRPr="00A051D3">
        <w:rPr>
          <w:rFonts w:ascii="Times New Roman" w:hAnsi="Times New Roman"/>
          <w:sz w:val="28"/>
          <w:szCs w:val="28"/>
        </w:rPr>
        <w:t xml:space="preserve">6) осуществляет иные полномочия в соответствии настоящим </w:t>
      </w:r>
      <w:r w:rsidR="000B748B" w:rsidRPr="00A051D3">
        <w:rPr>
          <w:rFonts w:ascii="Times New Roman" w:hAnsi="Times New Roman"/>
          <w:sz w:val="28"/>
          <w:szCs w:val="28"/>
        </w:rPr>
        <w:t>Р</w:t>
      </w:r>
      <w:r w:rsidRPr="00A051D3">
        <w:rPr>
          <w:rFonts w:ascii="Times New Roman" w:hAnsi="Times New Roman"/>
          <w:sz w:val="28"/>
          <w:szCs w:val="28"/>
        </w:rPr>
        <w:t>егламентом и распределением обязанностей в территориальной комиссии.</w:t>
      </w:r>
    </w:p>
    <w:p w:rsidR="003423BA" w:rsidRPr="00A051D3" w:rsidRDefault="003423BA" w:rsidP="003423BA">
      <w:pPr>
        <w:pStyle w:val="aa"/>
        <w:ind w:firstLine="708"/>
        <w:jc w:val="both"/>
        <w:rPr>
          <w:sz w:val="28"/>
          <w:szCs w:val="28"/>
        </w:rPr>
      </w:pPr>
      <w:r w:rsidRPr="00A051D3">
        <w:rPr>
          <w:sz w:val="28"/>
          <w:szCs w:val="28"/>
        </w:rPr>
        <w:t>При возникновении необходимости и (или) в целях обеспечения полномочий территориальной комиссии (в том числе, при возложении на территориальную комиссию полномочий избирательной комиссии муниципального образования) полномочия секретаря комиссии могут быть уточнены и дополнены.</w:t>
      </w:r>
    </w:p>
    <w:p w:rsidR="003423BA" w:rsidRPr="00A051D3" w:rsidRDefault="003423BA" w:rsidP="003423BA">
      <w:pPr>
        <w:tabs>
          <w:tab w:val="left" w:pos="-1134"/>
        </w:tabs>
        <w:ind w:firstLine="567"/>
        <w:jc w:val="both"/>
      </w:pPr>
      <w:r w:rsidRPr="00A051D3">
        <w:rPr>
          <w:b/>
        </w:rPr>
        <w:t>Статья 21.</w:t>
      </w:r>
      <w:r w:rsidRPr="00A051D3">
        <w:t xml:space="preserve"> В случае временного отсутствия заместител</w:t>
      </w:r>
      <w:r w:rsidR="008C4E21" w:rsidRPr="00A051D3">
        <w:t>я</w:t>
      </w:r>
      <w:r w:rsidRPr="00A051D3">
        <w:t xml:space="preserve"> председателя комиссии, секретаря территориальной комиссии их обязанности могут быть </w:t>
      </w:r>
      <w:r w:rsidRPr="00A051D3">
        <w:lastRenderedPageBreak/>
        <w:t xml:space="preserve">возложены распоряжением председателя комиссии на других членов территориальной комиссии с правом решающего голоса. </w:t>
      </w:r>
    </w:p>
    <w:p w:rsidR="003423BA" w:rsidRPr="00A051D3" w:rsidRDefault="003423BA" w:rsidP="003423BA">
      <w:pPr>
        <w:tabs>
          <w:tab w:val="left" w:pos="-1134"/>
        </w:tabs>
        <w:ind w:firstLine="567"/>
        <w:jc w:val="both"/>
      </w:pPr>
      <w:r w:rsidRPr="00A051D3">
        <w:rPr>
          <w:b/>
        </w:rPr>
        <w:t>Статья 22.</w:t>
      </w:r>
      <w:r w:rsidRPr="00A051D3">
        <w:t xml:space="preserve"> Председатель территориальной комиссии может быть досрочно освобожден от занимаемой должности Избирательной комиссией Свердловской области.</w:t>
      </w:r>
    </w:p>
    <w:p w:rsidR="003423BA" w:rsidRPr="00A051D3" w:rsidRDefault="003423BA" w:rsidP="003423BA">
      <w:pPr>
        <w:pStyle w:val="a8"/>
        <w:tabs>
          <w:tab w:val="left" w:pos="-1134"/>
        </w:tabs>
      </w:pPr>
      <w:r w:rsidRPr="00A051D3">
        <w:t>З</w:t>
      </w:r>
      <w:r w:rsidR="008C4E21" w:rsidRPr="00A051D3">
        <w:t>аместитель</w:t>
      </w:r>
      <w:r w:rsidRPr="00A051D3">
        <w:t xml:space="preserve"> председателя, секретарь комиссии могут быть досрочно освобождены от занимаемых должностей на основании решения территориальной комиссии, принимаемого большинством голосов от установленного числа членов комиссии при тайном голосовании (за исключением случая освобождения от должности по личному заявлению).                               </w:t>
      </w:r>
    </w:p>
    <w:p w:rsidR="003423BA" w:rsidRPr="00A051D3" w:rsidRDefault="003423BA" w:rsidP="003423BA">
      <w:pPr>
        <w:tabs>
          <w:tab w:val="left" w:pos="-1134"/>
        </w:tabs>
        <w:ind w:firstLine="567"/>
        <w:jc w:val="both"/>
      </w:pPr>
      <w:r w:rsidRPr="00A051D3">
        <w:t>Решения об освобождении от должностей заместител</w:t>
      </w:r>
      <w:r w:rsidR="008C4E21" w:rsidRPr="00A051D3">
        <w:t>я</w:t>
      </w:r>
      <w:r w:rsidRPr="00A051D3">
        <w:t xml:space="preserve"> председателя комиссии, секретаря комиссии оформляются решениями комиссии.</w:t>
      </w:r>
    </w:p>
    <w:p w:rsidR="003423BA" w:rsidRPr="00A051D3" w:rsidRDefault="003423BA" w:rsidP="003423BA">
      <w:pPr>
        <w:tabs>
          <w:tab w:val="left" w:pos="-1134"/>
        </w:tabs>
        <w:ind w:firstLine="567"/>
        <w:jc w:val="both"/>
      </w:pPr>
      <w:r w:rsidRPr="00A051D3">
        <w:t>В случае досрочного освобождения от должности председателя комиссии его обязанности временно, до назначения нового председателя комиссии, исполняет один заместител</w:t>
      </w:r>
      <w:r w:rsidR="008C4E21" w:rsidRPr="00A051D3">
        <w:t>ь</w:t>
      </w:r>
      <w:r w:rsidRPr="00A051D3">
        <w:t xml:space="preserve"> председателя комиссии или секретарь комиссии (при невозможности исполнения полномочий заместителем председателя комиссии).</w:t>
      </w:r>
    </w:p>
    <w:p w:rsidR="003423BA" w:rsidRPr="00A051D3" w:rsidRDefault="003423BA" w:rsidP="003423BA">
      <w:pPr>
        <w:tabs>
          <w:tab w:val="left" w:pos="-1134"/>
        </w:tabs>
        <w:ind w:firstLine="567"/>
        <w:jc w:val="both"/>
      </w:pPr>
      <w:r w:rsidRPr="00A051D3">
        <w:t>В случае досрочного освобождения от должностей заместителя председателя, секретаря комиссии временное исполнение их обязанностей распоряжением председателя может быть возложено на других членов территориальной комиссии с правом решающего голоса.</w:t>
      </w:r>
    </w:p>
    <w:p w:rsidR="003423BA" w:rsidRPr="00A051D3" w:rsidRDefault="003423BA" w:rsidP="003423BA">
      <w:pPr>
        <w:tabs>
          <w:tab w:val="left" w:pos="-1134"/>
        </w:tabs>
        <w:ind w:firstLine="567"/>
        <w:jc w:val="both"/>
      </w:pPr>
      <w:r w:rsidRPr="00A051D3">
        <w:t>В случае досрочного освобождения от должностей заместителя председателя, секретаря комиссии новые выборы заместителя председателя комиссии, секретаря комиссии проводятся не позднее чем через 7 дней со дня их освобождения в порядке, установленном настоящим Регламентом.</w:t>
      </w:r>
    </w:p>
    <w:p w:rsidR="003423BA" w:rsidRPr="00A051D3" w:rsidRDefault="003423BA" w:rsidP="003423BA">
      <w:pPr>
        <w:pStyle w:val="5"/>
        <w:rPr>
          <w:rFonts w:ascii="Times New Roman" w:hAnsi="Times New Roman" w:cs="Times New Roman"/>
          <w:b/>
          <w:color w:val="auto"/>
        </w:rPr>
      </w:pPr>
      <w:r w:rsidRPr="00A051D3">
        <w:rPr>
          <w:rFonts w:ascii="Times New Roman" w:hAnsi="Times New Roman" w:cs="Times New Roman"/>
          <w:b/>
          <w:color w:val="auto"/>
        </w:rPr>
        <w:t>Раздел 3. Члены территориальной избирательной комиссии</w:t>
      </w:r>
    </w:p>
    <w:p w:rsidR="003423BA" w:rsidRPr="00A051D3" w:rsidRDefault="003423BA" w:rsidP="003423BA">
      <w:pPr>
        <w:tabs>
          <w:tab w:val="left" w:pos="-1134"/>
        </w:tabs>
        <w:ind w:firstLine="567"/>
        <w:jc w:val="both"/>
        <w:rPr>
          <w:b/>
        </w:rPr>
      </w:pPr>
    </w:p>
    <w:p w:rsidR="003423BA" w:rsidRPr="00A051D3" w:rsidRDefault="003423BA" w:rsidP="003423BA">
      <w:pPr>
        <w:tabs>
          <w:tab w:val="left" w:pos="-1134"/>
        </w:tabs>
        <w:ind w:firstLine="567"/>
        <w:jc w:val="both"/>
      </w:pPr>
      <w:r w:rsidRPr="00A051D3">
        <w:rPr>
          <w:b/>
        </w:rPr>
        <w:t>Статья 23.</w:t>
      </w:r>
      <w:r w:rsidRPr="00A051D3">
        <w:t xml:space="preserve"> Члены территориальной комиссии с правом решающего голоса на основании решений и планов комиссии по поручению председателя комиссии организуют конкретные мероприятия по направлениям ее деятельности.</w:t>
      </w:r>
    </w:p>
    <w:p w:rsidR="003423BA" w:rsidRPr="00A051D3" w:rsidRDefault="003423BA" w:rsidP="003423BA">
      <w:pPr>
        <w:pStyle w:val="a8"/>
        <w:tabs>
          <w:tab w:val="left" w:pos="-1134"/>
        </w:tabs>
      </w:pPr>
      <w:r w:rsidRPr="00A051D3">
        <w:t>Распределение обязанностей по направлениям деятельности территориальной комиссии и иных обязанностей членов комиссии с правом решающего голоса осуществляется на заседании комиссии и оформляется ее решением.</w:t>
      </w:r>
    </w:p>
    <w:p w:rsidR="003423BA" w:rsidRPr="00A051D3" w:rsidRDefault="003423BA" w:rsidP="003423BA">
      <w:pPr>
        <w:tabs>
          <w:tab w:val="left" w:pos="-1134"/>
        </w:tabs>
        <w:ind w:firstLine="567"/>
        <w:jc w:val="both"/>
      </w:pPr>
      <w:r w:rsidRPr="00A051D3">
        <w:rPr>
          <w:b/>
        </w:rPr>
        <w:t>Статья 24.</w:t>
      </w:r>
      <w:r w:rsidRPr="00A051D3">
        <w:t xml:space="preserve"> Члены территориальной комиссии как с правом решающего, так и с правом совещательного голоса вправе:</w:t>
      </w:r>
    </w:p>
    <w:p w:rsidR="003423BA" w:rsidRPr="00A051D3" w:rsidRDefault="003423BA" w:rsidP="003423BA">
      <w:pPr>
        <w:tabs>
          <w:tab w:val="left" w:pos="-1134"/>
        </w:tabs>
        <w:ind w:firstLine="567"/>
        <w:jc w:val="both"/>
      </w:pPr>
      <w:r w:rsidRPr="00A051D3">
        <w:tab/>
        <w:t>1) принимать участие в подготовке заседаний комиссии;</w:t>
      </w:r>
    </w:p>
    <w:p w:rsidR="003423BA" w:rsidRPr="00A051D3" w:rsidRDefault="003423BA" w:rsidP="003423BA">
      <w:pPr>
        <w:tabs>
          <w:tab w:val="left" w:pos="-1134"/>
        </w:tabs>
        <w:ind w:firstLine="567"/>
        <w:jc w:val="both"/>
      </w:pPr>
      <w:r w:rsidRPr="00A051D3">
        <w:tab/>
        <w:t>2) заблаговременно получать извещения о заседаниях комиссии;</w:t>
      </w:r>
    </w:p>
    <w:p w:rsidR="003423BA" w:rsidRPr="00A051D3" w:rsidRDefault="003423BA" w:rsidP="003423BA">
      <w:pPr>
        <w:tabs>
          <w:tab w:val="left" w:pos="-1134"/>
        </w:tabs>
        <w:ind w:firstLine="567"/>
        <w:jc w:val="both"/>
      </w:pPr>
      <w:r w:rsidRPr="00A051D3">
        <w:tab/>
        <w:t>3) выступать на заседаниях комиссии, вносить предложения по вопросам, входящим в компетенцию комиссии, и требовать проведения по ним голосования;</w:t>
      </w:r>
    </w:p>
    <w:p w:rsidR="003423BA" w:rsidRPr="00A051D3" w:rsidRDefault="003423BA" w:rsidP="003423BA">
      <w:pPr>
        <w:tabs>
          <w:tab w:val="left" w:pos="-1134"/>
        </w:tabs>
        <w:ind w:firstLine="567"/>
        <w:jc w:val="both"/>
      </w:pPr>
      <w:r w:rsidRPr="00A051D3">
        <w:tab/>
        <w:t>4) задавать другим участникам заседания комиссии вопросы в соответствии с повесткой дня и получать на них ответы по существу;</w:t>
      </w:r>
    </w:p>
    <w:p w:rsidR="003423BA" w:rsidRPr="00A051D3" w:rsidRDefault="003423BA" w:rsidP="003423BA">
      <w:pPr>
        <w:tabs>
          <w:tab w:val="left" w:pos="-1134"/>
        </w:tabs>
        <w:ind w:firstLine="567"/>
        <w:jc w:val="both"/>
      </w:pPr>
      <w:r w:rsidRPr="00A051D3">
        <w:lastRenderedPageBreak/>
        <w:tab/>
      </w:r>
      <w:proofErr w:type="gramStart"/>
      <w:r w:rsidRPr="00A051D3">
        <w:t>5) знакомиться в комиссии с документами и материалами комиссии и нижестоящих комиссий (в том числе со списками избирателей, с подписными листами, финансовыми отчетами кандидатов, избирательных объединений, бюллетенями), непосредственно связанными с выборами, референдумом, включая документы и материалы, находящиеся на машиночитаемых носителях и получать заверенные копии этих документов (за исключением бюллетеней, открепительных удостоверений, списков избирателей, подписных листов, иных документов и материалов, содержащих</w:t>
      </w:r>
      <w:proofErr w:type="gramEnd"/>
      <w:r w:rsidRPr="00A051D3">
        <w:t xml:space="preserve"> конфиденциальную информацию), требовать </w:t>
      </w:r>
      <w:proofErr w:type="gramStart"/>
      <w:r w:rsidRPr="00A051D3">
        <w:t>заверения</w:t>
      </w:r>
      <w:proofErr w:type="gramEnd"/>
      <w:r w:rsidRPr="00A051D3">
        <w:t xml:space="preserve"> указанных копий; </w:t>
      </w:r>
    </w:p>
    <w:p w:rsidR="003423BA" w:rsidRPr="00A051D3" w:rsidRDefault="003423BA" w:rsidP="003423BA">
      <w:pPr>
        <w:tabs>
          <w:tab w:val="left" w:pos="-1134"/>
        </w:tabs>
        <w:ind w:firstLine="567"/>
        <w:jc w:val="both"/>
      </w:pPr>
      <w:r w:rsidRPr="00A051D3">
        <w:tab/>
        <w:t>6) обжаловать действия (бездействие) комиссии в вышестоящую избирательную комиссию или в суд;</w:t>
      </w:r>
    </w:p>
    <w:p w:rsidR="003423BA" w:rsidRPr="00A051D3" w:rsidRDefault="003423BA" w:rsidP="003423BA">
      <w:pPr>
        <w:tabs>
          <w:tab w:val="left" w:pos="-1134"/>
        </w:tabs>
        <w:ind w:firstLine="567"/>
        <w:jc w:val="both"/>
      </w:pPr>
      <w:r w:rsidRPr="00A051D3">
        <w:tab/>
        <w:t xml:space="preserve">7) присутствовать на любых совещаниях, проводимых комиссией; </w:t>
      </w:r>
    </w:p>
    <w:p w:rsidR="003423BA" w:rsidRPr="00A051D3" w:rsidRDefault="003423BA" w:rsidP="003423BA">
      <w:pPr>
        <w:pStyle w:val="a8"/>
        <w:tabs>
          <w:tab w:val="left" w:pos="-1134"/>
        </w:tabs>
      </w:pPr>
      <w:r w:rsidRPr="00A051D3">
        <w:tab/>
        <w:t>8) вносить предложения о привлечении специалистов к экспертной, аналитической и иной работе, связанной с деятельностью комиссии.</w:t>
      </w:r>
    </w:p>
    <w:p w:rsidR="003423BA" w:rsidRPr="00A051D3" w:rsidRDefault="003423BA" w:rsidP="003423BA">
      <w:pPr>
        <w:tabs>
          <w:tab w:val="left" w:pos="-1134"/>
        </w:tabs>
        <w:ind w:firstLine="567"/>
        <w:jc w:val="both"/>
      </w:pPr>
      <w:r w:rsidRPr="00A051D3">
        <w:rPr>
          <w:b/>
        </w:rPr>
        <w:t>Статья 25.</w:t>
      </w:r>
      <w:r w:rsidRPr="00A051D3">
        <w:t xml:space="preserve"> Член территориальной комиссии с правом решающего голоса обязан:</w:t>
      </w:r>
    </w:p>
    <w:p w:rsidR="003423BA" w:rsidRPr="00A051D3" w:rsidRDefault="003423BA" w:rsidP="003423BA">
      <w:pPr>
        <w:tabs>
          <w:tab w:val="left" w:pos="-1134"/>
        </w:tabs>
        <w:ind w:firstLine="567"/>
        <w:jc w:val="both"/>
      </w:pPr>
      <w:r w:rsidRPr="00A051D3">
        <w:tab/>
        <w:t>1) присутствовать на всех заседаниях комиссии;</w:t>
      </w:r>
    </w:p>
    <w:p w:rsidR="003423BA" w:rsidRPr="00A051D3" w:rsidRDefault="003423BA" w:rsidP="003423BA">
      <w:pPr>
        <w:tabs>
          <w:tab w:val="left" w:pos="-1134"/>
        </w:tabs>
        <w:ind w:firstLine="567"/>
        <w:jc w:val="both"/>
      </w:pPr>
      <w:r w:rsidRPr="00A051D3">
        <w:tab/>
        <w:t>2) принимать участие в голосовании по вопросам, включенным в повестку дня;</w:t>
      </w:r>
    </w:p>
    <w:p w:rsidR="003423BA" w:rsidRPr="00A051D3" w:rsidRDefault="003423BA" w:rsidP="003423BA">
      <w:pPr>
        <w:tabs>
          <w:tab w:val="left" w:pos="-1134"/>
        </w:tabs>
        <w:ind w:firstLine="567"/>
        <w:jc w:val="both"/>
      </w:pPr>
      <w:r w:rsidRPr="00A051D3">
        <w:tab/>
        <w:t>3) обеспечивать выполнение принятых комиссией решений;</w:t>
      </w:r>
    </w:p>
    <w:p w:rsidR="003423BA" w:rsidRPr="00A051D3" w:rsidRDefault="003423BA" w:rsidP="003423BA">
      <w:pPr>
        <w:tabs>
          <w:tab w:val="left" w:pos="-1134"/>
        </w:tabs>
        <w:ind w:firstLine="567"/>
        <w:jc w:val="both"/>
      </w:pPr>
      <w:r w:rsidRPr="00A051D3">
        <w:tab/>
        <w:t>4) заблаговременно (не позднее, чем за 1 день до заседания) информировать председателя или секретаря комиссии о невозможности присутствовать на заседании комиссии по уважительной причине;</w:t>
      </w:r>
    </w:p>
    <w:p w:rsidR="003423BA" w:rsidRPr="00A051D3" w:rsidRDefault="003423BA" w:rsidP="003423BA">
      <w:pPr>
        <w:tabs>
          <w:tab w:val="left" w:pos="-1134"/>
        </w:tabs>
        <w:ind w:firstLine="567"/>
        <w:jc w:val="both"/>
      </w:pPr>
      <w:r w:rsidRPr="00A051D3">
        <w:tab/>
        <w:t>5) выполнять поручения комиссии, председателя комиссии, а также заместител</w:t>
      </w:r>
      <w:r w:rsidR="008C4E21" w:rsidRPr="00A051D3">
        <w:t>я</w:t>
      </w:r>
      <w:r w:rsidRPr="00A051D3">
        <w:t xml:space="preserve"> председателя комиссии, секретаря комиссии, данные в пределах их компетенции, и информировать об их выполнении в установленный срок;</w:t>
      </w:r>
    </w:p>
    <w:p w:rsidR="003423BA" w:rsidRPr="00A051D3" w:rsidRDefault="003423BA" w:rsidP="003423BA">
      <w:pPr>
        <w:pStyle w:val="a8"/>
        <w:tabs>
          <w:tab w:val="left" w:pos="-1134"/>
        </w:tabs>
      </w:pPr>
      <w:r w:rsidRPr="00A051D3">
        <w:tab/>
        <w:t>6) незамедлительно информировать комиссию о наступлении обстоятельств, несовместимых со статусом члена комиссии с правом решающего голоса, изменением места работы (службы), занимаемой должности, адреса места жительства, номеров телефонов.</w:t>
      </w:r>
    </w:p>
    <w:p w:rsidR="003423BA" w:rsidRPr="00A051D3" w:rsidRDefault="003423BA" w:rsidP="003423BA">
      <w:pPr>
        <w:tabs>
          <w:tab w:val="left" w:pos="-1134"/>
        </w:tabs>
        <w:ind w:firstLine="567"/>
        <w:jc w:val="both"/>
      </w:pPr>
      <w:r w:rsidRPr="00A051D3">
        <w:rPr>
          <w:b/>
        </w:rPr>
        <w:t>Статья 26.</w:t>
      </w:r>
      <w:r w:rsidRPr="00A051D3">
        <w:t xml:space="preserve"> В случае систематического неисполнения членом комиссии с правом решающего голоса своих обязанностей на заседании комиссии может быть поставлен вопрос о досрочном прекращении его полномочий в судебном порядке. Решение комиссии о направлении в суд заявления о признании члена комиссии систематически не выполняющим свои обязанности принимается большинством голосов от установленного числа членов комиссии.</w:t>
      </w:r>
    </w:p>
    <w:p w:rsidR="003423BA" w:rsidRPr="00A051D3" w:rsidRDefault="003423BA" w:rsidP="003423BA">
      <w:pPr>
        <w:tabs>
          <w:tab w:val="left" w:pos="-1134"/>
        </w:tabs>
        <w:ind w:firstLine="567"/>
        <w:jc w:val="both"/>
      </w:pPr>
      <w:r w:rsidRPr="00A051D3">
        <w:t xml:space="preserve"> </w:t>
      </w:r>
      <w:r w:rsidRPr="00A051D3">
        <w:rPr>
          <w:b/>
        </w:rPr>
        <w:t>Статья 27.</w:t>
      </w:r>
      <w:r w:rsidRPr="00A051D3">
        <w:t xml:space="preserve"> Полномочия члена территориальной комиссии с правом решающего голоса прекращаются досрочно в случае:</w:t>
      </w:r>
    </w:p>
    <w:p w:rsidR="003423BA" w:rsidRPr="00A051D3" w:rsidRDefault="003423BA" w:rsidP="003423BA">
      <w:pPr>
        <w:tabs>
          <w:tab w:val="left" w:pos="-1134"/>
        </w:tabs>
        <w:ind w:firstLine="567"/>
        <w:jc w:val="both"/>
      </w:pPr>
      <w:r w:rsidRPr="00A051D3">
        <w:tab/>
        <w:t>1) подачи членом комиссии заявления в письменной форме о сложении своих полномочий;</w:t>
      </w:r>
    </w:p>
    <w:p w:rsidR="003423BA" w:rsidRPr="00A051D3" w:rsidRDefault="003423BA" w:rsidP="003423BA">
      <w:pPr>
        <w:tabs>
          <w:tab w:val="left" w:pos="-1134"/>
        </w:tabs>
        <w:ind w:firstLine="567"/>
        <w:jc w:val="both"/>
      </w:pPr>
      <w:r w:rsidRPr="00A051D3">
        <w:tab/>
        <w:t>2) утраты членом комиссии гражданства Российской Федерации;</w:t>
      </w:r>
    </w:p>
    <w:p w:rsidR="003423BA" w:rsidRPr="00A051D3" w:rsidRDefault="003423BA" w:rsidP="003423BA">
      <w:pPr>
        <w:tabs>
          <w:tab w:val="left" w:pos="-1134"/>
        </w:tabs>
        <w:ind w:firstLine="567"/>
        <w:jc w:val="both"/>
      </w:pPr>
      <w:r w:rsidRPr="00A051D3">
        <w:tab/>
        <w:t xml:space="preserve">3) вступления в законную силу в отношении члена комиссии обвинительного приговора суда либо решения (постановления) суда о </w:t>
      </w:r>
      <w:r w:rsidRPr="00A051D3">
        <w:lastRenderedPageBreak/>
        <w:t>назначении административного наказания за нарушение законодательства о выборах и референдумах;</w:t>
      </w:r>
    </w:p>
    <w:p w:rsidR="003423BA" w:rsidRPr="00A051D3" w:rsidRDefault="003423BA" w:rsidP="003423BA">
      <w:pPr>
        <w:tabs>
          <w:tab w:val="left" w:pos="-1134"/>
        </w:tabs>
        <w:ind w:firstLine="567"/>
        <w:jc w:val="both"/>
      </w:pPr>
      <w:r w:rsidRPr="00A051D3">
        <w:tab/>
        <w:t>4) признания члена комиссии решением суда, вступившим в законную силу, недееспособным, ограниченно дееспособным, безвестно отсутствующим или умершим;</w:t>
      </w:r>
    </w:p>
    <w:p w:rsidR="003423BA" w:rsidRPr="00A051D3" w:rsidRDefault="003423BA" w:rsidP="003423BA">
      <w:pPr>
        <w:tabs>
          <w:tab w:val="left" w:pos="-1134"/>
        </w:tabs>
        <w:ind w:firstLine="567"/>
        <w:jc w:val="both"/>
      </w:pPr>
      <w:r w:rsidRPr="00A051D3">
        <w:tab/>
        <w:t xml:space="preserve">5) смерти члена комиссии;                     </w:t>
      </w:r>
    </w:p>
    <w:p w:rsidR="003423BA" w:rsidRPr="00A051D3" w:rsidRDefault="003423BA" w:rsidP="003423BA">
      <w:pPr>
        <w:tabs>
          <w:tab w:val="left" w:pos="-1134"/>
        </w:tabs>
        <w:ind w:firstLine="567"/>
        <w:jc w:val="both"/>
      </w:pPr>
      <w:r w:rsidRPr="00A051D3">
        <w:tab/>
        <w:t>6) признания члена комиссии решением суда, вступившим в законную силу, систематически не выполняющим свои обязанности;</w:t>
      </w:r>
    </w:p>
    <w:p w:rsidR="003423BA" w:rsidRPr="00A051D3" w:rsidRDefault="003423BA" w:rsidP="003423BA">
      <w:pPr>
        <w:tabs>
          <w:tab w:val="left" w:pos="-1134"/>
        </w:tabs>
        <w:ind w:firstLine="567"/>
        <w:jc w:val="both"/>
      </w:pPr>
      <w:r w:rsidRPr="00A051D3">
        <w:tab/>
        <w:t>7) появления иных оснований, предусмотренных Федеральным законом «Об основных гарантиях избирательных прав права на участие в референдуме граждан Российской Федерации».</w:t>
      </w:r>
    </w:p>
    <w:p w:rsidR="003423BA" w:rsidRPr="00A051D3" w:rsidRDefault="003423BA" w:rsidP="003423BA">
      <w:pPr>
        <w:tabs>
          <w:tab w:val="left" w:pos="-1134"/>
        </w:tabs>
        <w:ind w:firstLine="567"/>
        <w:jc w:val="both"/>
      </w:pPr>
      <w:r w:rsidRPr="00A051D3">
        <w:t>Полномочия члена комиссии с правом решающего голоса прекращаются также в случае расформирования комиссии в соответствии со статьей 31 Федерального закона «Об основных гарантиях избирательных прав и права на участие в референдуме граждан Российской Федерации», статьей 32 Избирательного кодекса Свердловской области.</w:t>
      </w:r>
    </w:p>
    <w:p w:rsidR="003423BA" w:rsidRPr="00A051D3" w:rsidRDefault="003423BA" w:rsidP="003423BA">
      <w:pPr>
        <w:tabs>
          <w:tab w:val="left" w:pos="-1134"/>
        </w:tabs>
        <w:ind w:firstLine="567"/>
        <w:jc w:val="both"/>
      </w:pPr>
      <w:r w:rsidRPr="00A051D3">
        <w:tab/>
      </w:r>
      <w:r w:rsidRPr="00A051D3">
        <w:rPr>
          <w:b/>
        </w:rPr>
        <w:t>Статья 28.</w:t>
      </w:r>
      <w:r w:rsidRPr="00A051D3">
        <w:t xml:space="preserve"> </w:t>
      </w:r>
      <w:proofErr w:type="gramStart"/>
      <w:r w:rsidRPr="00A051D3">
        <w:t>Член территориальной комиссии с правом совещательного голоса в период, на который распространяются его полномочия, обладает установленными федеральными конституционными законами, федеральными законами и законами Свердловской области правами, связанными с подготовкой и проведением всех выборов и референдумов, которые в указанный период проводит комиссия, за исключением прав, указанных в пункте 22 статьи 29 Федерального закона «Об основных гарантиях избирательных прав и права на</w:t>
      </w:r>
      <w:proofErr w:type="gramEnd"/>
      <w:r w:rsidRPr="00A051D3">
        <w:t xml:space="preserve"> участие в референдуме граждан Российской Федерации».</w:t>
      </w:r>
    </w:p>
    <w:p w:rsidR="003423BA" w:rsidRPr="00A051D3" w:rsidRDefault="003423BA" w:rsidP="003423BA">
      <w:pPr>
        <w:pStyle w:val="ConsNormal"/>
        <w:widowControl/>
        <w:ind w:firstLine="567"/>
        <w:jc w:val="both"/>
        <w:rPr>
          <w:rFonts w:ascii="Times New Roman" w:hAnsi="Times New Roman"/>
          <w:sz w:val="28"/>
        </w:rPr>
      </w:pPr>
      <w:r w:rsidRPr="00A051D3">
        <w:rPr>
          <w:rFonts w:ascii="Times New Roman" w:hAnsi="Times New Roman"/>
          <w:sz w:val="28"/>
        </w:rPr>
        <w:t>Членами комиссии с правом совещательного голоса не могут быть назначены граждане Российской Федерации, не достигшие возраста 18 лет; выборные должностные лица; лица, замещающие командные должности в воинских частях, военных организациях и учреждениях; судьи, прокуроры; граждане Российской Федерации, признанные решением суда, вступившим в законную силу, недееспособными; доверенные лица кандидатов, избирательных объединений.</w:t>
      </w:r>
    </w:p>
    <w:p w:rsidR="003423BA" w:rsidRPr="00A051D3" w:rsidRDefault="003423BA" w:rsidP="003423BA">
      <w:pPr>
        <w:widowControl w:val="0"/>
        <w:autoSpaceDE w:val="0"/>
        <w:autoSpaceDN w:val="0"/>
        <w:adjustRightInd w:val="0"/>
        <w:ind w:firstLine="540"/>
        <w:jc w:val="both"/>
      </w:pPr>
      <w:proofErr w:type="gramStart"/>
      <w:r w:rsidRPr="00A051D3">
        <w:t xml:space="preserve">Срок полномочий члена территориальной комиссии с правом совещательного голоса, назначенного кандидатами, которые были избраны, политическими партиями, избирательными объединениями, списки кандидатов которых были допущены к распределению депутатских мандатов, избирательными объединениями, спискам кандидатов которых переданы депутатские мандаты в соответствии со </w:t>
      </w:r>
      <w:hyperlink r:id="rId11" w:history="1">
        <w:r w:rsidRPr="00A051D3">
          <w:t>статьей 89-1</w:t>
        </w:r>
      </w:hyperlink>
      <w:r w:rsidRPr="00A051D3">
        <w:t xml:space="preserve"> Избирательного кодекса Свердловской области, продолжается до окончания регистрации кандидатов, списков кандидатов на следующих выборах в тот же орган или на</w:t>
      </w:r>
      <w:proofErr w:type="gramEnd"/>
      <w:r w:rsidRPr="00A051D3">
        <w:t xml:space="preserve"> ту же должность. За перечисленными субъектами сохраняется право назначения членов территориальной комиссии с правом совещательного голоса, в том числе, </w:t>
      </w:r>
      <w:proofErr w:type="gramStart"/>
      <w:r w:rsidRPr="00A051D3">
        <w:t>вместо</w:t>
      </w:r>
      <w:proofErr w:type="gramEnd"/>
      <w:r w:rsidRPr="00A051D3">
        <w:t xml:space="preserve"> выбывших.</w:t>
      </w:r>
    </w:p>
    <w:p w:rsidR="003423BA" w:rsidRPr="00A051D3" w:rsidRDefault="003423BA" w:rsidP="003423BA">
      <w:pPr>
        <w:pStyle w:val="ConsNormal"/>
        <w:ind w:firstLine="540"/>
        <w:jc w:val="both"/>
        <w:rPr>
          <w:rFonts w:ascii="Times New Roman" w:hAnsi="Times New Roman"/>
          <w:sz w:val="28"/>
          <w:szCs w:val="28"/>
        </w:rPr>
      </w:pPr>
      <w:r w:rsidRPr="00A051D3">
        <w:rPr>
          <w:rFonts w:ascii="Times New Roman" w:hAnsi="Times New Roman"/>
          <w:sz w:val="28"/>
          <w:szCs w:val="28"/>
        </w:rPr>
        <w:t xml:space="preserve">Полномочия остальных членов комиссии с правом совещательного голоса прекращаются в день окончания соответствующей избирательной </w:t>
      </w:r>
      <w:r w:rsidRPr="00A051D3">
        <w:rPr>
          <w:rFonts w:ascii="Times New Roman" w:hAnsi="Times New Roman"/>
          <w:sz w:val="28"/>
          <w:szCs w:val="28"/>
        </w:rPr>
        <w:lastRenderedPageBreak/>
        <w:t xml:space="preserve">кампании, то есть в день представления итогового финансового отчета кандидатом, политической партией, избирательным объединением (в день истечения срока, установленного законом для представления итогового финансового отчета кандидатом, политической партией, избирательным объединением). </w:t>
      </w:r>
    </w:p>
    <w:p w:rsidR="003423BA" w:rsidRPr="00A051D3" w:rsidRDefault="003423BA" w:rsidP="003423BA">
      <w:pPr>
        <w:widowControl w:val="0"/>
        <w:autoSpaceDE w:val="0"/>
        <w:autoSpaceDN w:val="0"/>
        <w:adjustRightInd w:val="0"/>
        <w:ind w:firstLine="540"/>
        <w:jc w:val="both"/>
      </w:pPr>
      <w:proofErr w:type="gramStart"/>
      <w:r w:rsidRPr="00A051D3">
        <w:t>Если кандидату отказано в регистрации, а политической партии, избирательному объединению в регистрации списка кандидатов, выдвинутого по единому избирательному округу либо регистрация кандидата, списка кандидатов аннулирована или отменена, полномочия членов избирательной комиссии с правом совещательного голоса, назначенных таким кандидатом, избирательным объединением, выдвинувшим такого кандидата, такой список кандидатов, прекращаются соответственно со дня отказа в регистрации, ее аннулирования или отмены, а если решение</w:t>
      </w:r>
      <w:proofErr w:type="gramEnd"/>
      <w:r w:rsidRPr="00A051D3">
        <w:t xml:space="preserve"> об отказе в регистрации обжаловано в суд, - со дня вступления в силу решения суда о законности отказа в регистрации.</w:t>
      </w:r>
    </w:p>
    <w:p w:rsidR="003423BA" w:rsidRPr="00A051D3" w:rsidRDefault="003423BA" w:rsidP="003423BA">
      <w:pPr>
        <w:tabs>
          <w:tab w:val="left" w:pos="-1134"/>
        </w:tabs>
        <w:ind w:firstLine="567"/>
        <w:jc w:val="both"/>
      </w:pPr>
      <w:r w:rsidRPr="00A051D3">
        <w:t>Член комиссии с правом совещательного голоса по распоряжению председателя комиссии или решению комиссии может с его согласия привлекаться к подготовке вопросов, входящих в компетенцию территориальной комиссии.</w:t>
      </w:r>
    </w:p>
    <w:p w:rsidR="003423BA" w:rsidRPr="00A051D3" w:rsidRDefault="003423BA" w:rsidP="003423BA">
      <w:pPr>
        <w:tabs>
          <w:tab w:val="left" w:pos="-1134"/>
        </w:tabs>
        <w:ind w:firstLine="567"/>
        <w:jc w:val="both"/>
      </w:pPr>
      <w:r w:rsidRPr="00A051D3">
        <w:tab/>
        <w:t>Полномочия члена комиссии с правом совещательного голоса могут быть прекращены по решению лица или органа, назначившего данного члена комиссии, и переданы другому лицу.</w:t>
      </w:r>
    </w:p>
    <w:p w:rsidR="003423BA" w:rsidRPr="00A051D3" w:rsidRDefault="003423BA" w:rsidP="003423BA">
      <w:pPr>
        <w:tabs>
          <w:tab w:val="left" w:pos="-1134"/>
        </w:tabs>
        <w:ind w:firstLine="567"/>
        <w:jc w:val="both"/>
      </w:pPr>
      <w:r w:rsidRPr="00A051D3">
        <w:tab/>
      </w:r>
      <w:r w:rsidRPr="00A051D3">
        <w:rPr>
          <w:b/>
        </w:rPr>
        <w:t>Статья 29.</w:t>
      </w:r>
      <w:r w:rsidRPr="00A051D3">
        <w:t xml:space="preserve"> Гарантии деятельности членов территориальной комиссии.</w:t>
      </w:r>
    </w:p>
    <w:p w:rsidR="003423BA" w:rsidRPr="00A051D3" w:rsidRDefault="003423BA" w:rsidP="003423BA">
      <w:pPr>
        <w:pStyle w:val="ConsNormal"/>
        <w:widowControl/>
        <w:ind w:firstLine="567"/>
        <w:jc w:val="both"/>
        <w:rPr>
          <w:rFonts w:ascii="Times New Roman" w:hAnsi="Times New Roman"/>
          <w:sz w:val="28"/>
        </w:rPr>
      </w:pPr>
      <w:r w:rsidRPr="00A051D3">
        <w:rPr>
          <w:rFonts w:ascii="Times New Roman" w:hAnsi="Times New Roman"/>
          <w:sz w:val="28"/>
        </w:rPr>
        <w:tab/>
        <w:t xml:space="preserve">Члену комиссии с правом решающего голоса может производиться дополнительная оплата труда (вознаграждение) за работу в комиссии по подготовке и проведению выборов, референдума, голосования по отзыву. </w:t>
      </w:r>
    </w:p>
    <w:p w:rsidR="003423BA" w:rsidRPr="00A051D3" w:rsidRDefault="003423BA" w:rsidP="003423BA">
      <w:pPr>
        <w:pStyle w:val="ConsNormal"/>
        <w:widowControl/>
        <w:ind w:firstLine="567"/>
        <w:jc w:val="both"/>
        <w:rPr>
          <w:rFonts w:ascii="Times New Roman" w:hAnsi="Times New Roman"/>
          <w:sz w:val="28"/>
        </w:rPr>
      </w:pPr>
      <w:r w:rsidRPr="00A051D3">
        <w:rPr>
          <w:rFonts w:ascii="Times New Roman" w:hAnsi="Times New Roman"/>
          <w:sz w:val="28"/>
        </w:rPr>
        <w:t xml:space="preserve">За членом комиссии с правом решающего голоса, освобожденным на основании представления комиссии от основной работы на период подготовки и проведения выборов, референдума, голосования по отзыву сохраняется основное место работы (должность), и ему выплачивается компенсация за период, в течение которого он был освобожден от основной работы. </w:t>
      </w:r>
    </w:p>
    <w:p w:rsidR="003423BA" w:rsidRPr="00A051D3" w:rsidRDefault="003423BA" w:rsidP="003423BA">
      <w:pPr>
        <w:pStyle w:val="ConsNormal"/>
        <w:widowControl/>
        <w:ind w:firstLine="567"/>
        <w:jc w:val="both"/>
        <w:rPr>
          <w:rFonts w:ascii="Times New Roman" w:hAnsi="Times New Roman"/>
          <w:sz w:val="28"/>
        </w:rPr>
      </w:pPr>
      <w:r w:rsidRPr="00A051D3">
        <w:rPr>
          <w:rFonts w:ascii="Times New Roman" w:hAnsi="Times New Roman"/>
          <w:sz w:val="28"/>
        </w:rPr>
        <w:t>Размеры и порядок выплаты компенсации и дополнительной оплаты труда (вознаграждения) устанавливаются комиссией, организующей соответствующие выборы, референдум, голосование по отзыву, за счет и в пределах бюджетных средств, выделенных на проведение этих выборов, референдума, голосования по отзыву.</w:t>
      </w:r>
    </w:p>
    <w:p w:rsidR="003423BA" w:rsidRPr="00A051D3" w:rsidRDefault="003423BA" w:rsidP="003423BA">
      <w:pPr>
        <w:pStyle w:val="ConsNormal"/>
        <w:widowControl/>
        <w:ind w:firstLine="567"/>
        <w:jc w:val="both"/>
        <w:rPr>
          <w:rFonts w:ascii="Times New Roman" w:hAnsi="Times New Roman"/>
          <w:sz w:val="28"/>
          <w:szCs w:val="28"/>
        </w:rPr>
      </w:pPr>
      <w:r w:rsidRPr="00A051D3">
        <w:rPr>
          <w:rFonts w:ascii="Times New Roman" w:hAnsi="Times New Roman"/>
          <w:sz w:val="28"/>
          <w:szCs w:val="28"/>
        </w:rPr>
        <w:tab/>
        <w:t>Член комиссии с правом решающего голоса до окончания срока своих полномочий не может быть уволен с работы по инициативе работодателя или без его согласия переведён на другую работу.</w:t>
      </w:r>
    </w:p>
    <w:p w:rsidR="003423BA" w:rsidRPr="00A051D3" w:rsidRDefault="003423BA" w:rsidP="003423BA">
      <w:pPr>
        <w:pStyle w:val="20"/>
        <w:ind w:firstLine="0"/>
        <w:jc w:val="left"/>
      </w:pPr>
    </w:p>
    <w:p w:rsidR="003423BA" w:rsidRPr="00A051D3" w:rsidRDefault="003423BA" w:rsidP="003423BA">
      <w:pPr>
        <w:pStyle w:val="20"/>
      </w:pPr>
      <w:r w:rsidRPr="00A051D3">
        <w:t xml:space="preserve">Раздел 4. Порядок проведения заседаний </w:t>
      </w:r>
      <w:proofErr w:type="gramStart"/>
      <w:r w:rsidRPr="00A051D3">
        <w:t>территориальной</w:t>
      </w:r>
      <w:proofErr w:type="gramEnd"/>
    </w:p>
    <w:p w:rsidR="003423BA" w:rsidRPr="00A051D3" w:rsidRDefault="003423BA" w:rsidP="003423BA">
      <w:pPr>
        <w:pStyle w:val="20"/>
      </w:pPr>
      <w:r w:rsidRPr="00A051D3">
        <w:t>избирательной комиссии</w:t>
      </w:r>
    </w:p>
    <w:p w:rsidR="003423BA" w:rsidRPr="00A051D3" w:rsidRDefault="003423BA" w:rsidP="003423BA">
      <w:pPr>
        <w:tabs>
          <w:tab w:val="left" w:pos="-1134"/>
        </w:tabs>
        <w:ind w:firstLine="567"/>
        <w:jc w:val="both"/>
      </w:pPr>
      <w:r w:rsidRPr="00A051D3">
        <w:t xml:space="preserve">                             </w:t>
      </w:r>
    </w:p>
    <w:p w:rsidR="003423BA" w:rsidRPr="00A051D3" w:rsidRDefault="003423BA" w:rsidP="003423BA">
      <w:pPr>
        <w:ind w:firstLine="567"/>
        <w:jc w:val="both"/>
      </w:pPr>
      <w:r w:rsidRPr="00A051D3">
        <w:rPr>
          <w:b/>
        </w:rPr>
        <w:lastRenderedPageBreak/>
        <w:t>Статья 30.</w:t>
      </w:r>
      <w:r w:rsidRPr="00A051D3">
        <w:t xml:space="preserve"> Комиссия собирается на свое первое заседание не позднее, чем на пятнадцатый день после принятия Избирательной комиссией Свердловской области решения о формировании комиссии и не ранее истечения срока полномочий комиссии прежнего состава. Срок полномочий комиссии начинается со дня ее первого заседания.</w:t>
      </w:r>
    </w:p>
    <w:p w:rsidR="003423BA" w:rsidRPr="00A051D3" w:rsidRDefault="003423BA" w:rsidP="003423BA">
      <w:pPr>
        <w:ind w:firstLine="567"/>
        <w:jc w:val="both"/>
        <w:rPr>
          <w:b/>
        </w:rPr>
      </w:pPr>
      <w:r w:rsidRPr="00A051D3">
        <w:rPr>
          <w:b/>
        </w:rPr>
        <w:t xml:space="preserve">Статья 31. </w:t>
      </w:r>
      <w:r w:rsidRPr="00A051D3">
        <w:t>Заседание комиссии считается правомочным, если на нем присутствуют большинство от установленного числа членов комиссии с правом решающего голоса.</w:t>
      </w:r>
    </w:p>
    <w:p w:rsidR="003423BA" w:rsidRPr="00A051D3" w:rsidRDefault="003423BA" w:rsidP="003423BA">
      <w:pPr>
        <w:ind w:firstLine="567"/>
        <w:jc w:val="both"/>
        <w:rPr>
          <w:b/>
        </w:rPr>
      </w:pPr>
      <w:r w:rsidRPr="00A051D3">
        <w:rPr>
          <w:b/>
        </w:rPr>
        <w:t xml:space="preserve">Статья 32. </w:t>
      </w:r>
      <w:r w:rsidRPr="00A051D3">
        <w:t>В день первого заседания комиссии нового состава, полномочия комиссии прежнего состава прекращаются.</w:t>
      </w:r>
    </w:p>
    <w:p w:rsidR="003423BA" w:rsidRPr="00A051D3" w:rsidRDefault="003423BA" w:rsidP="003423BA">
      <w:pPr>
        <w:ind w:firstLine="567"/>
        <w:jc w:val="both"/>
      </w:pPr>
      <w:r w:rsidRPr="00A051D3">
        <w:rPr>
          <w:b/>
        </w:rPr>
        <w:t>Статья 33.</w:t>
      </w:r>
      <w:r w:rsidRPr="00A051D3">
        <w:t xml:space="preserve"> Первое заседание комиссии открывает и ведет назначенный Избирательной комиссией Свердловской области председатель территориальной комиссии.</w:t>
      </w:r>
    </w:p>
    <w:p w:rsidR="003423BA" w:rsidRPr="00A051D3" w:rsidRDefault="003423BA" w:rsidP="003423BA">
      <w:pPr>
        <w:ind w:firstLine="567"/>
        <w:jc w:val="both"/>
      </w:pPr>
      <w:r w:rsidRPr="00A051D3">
        <w:t>На первом заседании комиссии:</w:t>
      </w:r>
    </w:p>
    <w:p w:rsidR="003423BA" w:rsidRPr="00A051D3" w:rsidRDefault="003423BA" w:rsidP="003423BA">
      <w:pPr>
        <w:pStyle w:val="a8"/>
      </w:pPr>
      <w:proofErr w:type="gramStart"/>
      <w:r w:rsidRPr="00A051D3">
        <w:t>1) председатель комиссии представляет членов комиссии с правом решающего голоса, назначенных в соответствии с Федеральным законом «Об основных гарантиях избирательных прав и права на участие в референдуме граждан Российской Федерации» и Избирательным кодексом Свердловской области Избирательной комиссией Свердловской области, а также членов комиссии с правом совещательного голоса, полномочия которых продолжаются до окончания регистрации кандидатов (списков кандидатов) на следующих выборах в</w:t>
      </w:r>
      <w:proofErr w:type="gramEnd"/>
      <w:r w:rsidRPr="00A051D3">
        <w:t xml:space="preserve"> </w:t>
      </w:r>
      <w:proofErr w:type="gramStart"/>
      <w:r w:rsidRPr="00A051D3">
        <w:t>соответствии</w:t>
      </w:r>
      <w:proofErr w:type="gramEnd"/>
      <w:r w:rsidRPr="00A051D3">
        <w:t xml:space="preserve"> с законом;</w:t>
      </w:r>
    </w:p>
    <w:p w:rsidR="003423BA" w:rsidRPr="00A051D3" w:rsidRDefault="003423BA" w:rsidP="003423BA">
      <w:pPr>
        <w:ind w:firstLine="567"/>
        <w:jc w:val="both"/>
      </w:pPr>
      <w:r w:rsidRPr="00A051D3">
        <w:t>2) проводятся выборы заместител</w:t>
      </w:r>
      <w:r w:rsidR="008C4E21" w:rsidRPr="00A051D3">
        <w:t>я</w:t>
      </w:r>
      <w:r w:rsidRPr="00A051D3">
        <w:t xml:space="preserve"> председателя комиссии и секретаря комиссии в порядке, установленном настоящим </w:t>
      </w:r>
      <w:r w:rsidR="000B748B" w:rsidRPr="00A051D3">
        <w:t>Р</w:t>
      </w:r>
      <w:r w:rsidRPr="00A051D3">
        <w:t>егламентом;</w:t>
      </w:r>
    </w:p>
    <w:p w:rsidR="003423BA" w:rsidRPr="00A051D3" w:rsidRDefault="003423BA" w:rsidP="003423BA">
      <w:pPr>
        <w:ind w:firstLine="567"/>
        <w:jc w:val="both"/>
      </w:pPr>
      <w:r w:rsidRPr="00A051D3">
        <w:t>3) распределяются обязанности между членами территориальной комиссии.</w:t>
      </w:r>
    </w:p>
    <w:p w:rsidR="003423BA" w:rsidRPr="00A051D3" w:rsidRDefault="003423BA" w:rsidP="003423BA">
      <w:pPr>
        <w:tabs>
          <w:tab w:val="left" w:pos="0"/>
        </w:tabs>
        <w:ind w:firstLine="567"/>
        <w:jc w:val="both"/>
      </w:pPr>
      <w:r w:rsidRPr="00A051D3">
        <w:rPr>
          <w:b/>
        </w:rPr>
        <w:t>Статья 34.</w:t>
      </w:r>
      <w:r w:rsidRPr="00A051D3">
        <w:t xml:space="preserve"> Комиссия вправе рассмотреть любой вопрос, входящий в её компетенцию.</w:t>
      </w:r>
    </w:p>
    <w:p w:rsidR="003423BA" w:rsidRPr="00A051D3" w:rsidRDefault="003423BA" w:rsidP="003423BA">
      <w:pPr>
        <w:tabs>
          <w:tab w:val="left" w:pos="0"/>
        </w:tabs>
        <w:ind w:firstLine="567"/>
        <w:jc w:val="both"/>
      </w:pPr>
      <w:r w:rsidRPr="00A051D3">
        <w:rPr>
          <w:b/>
        </w:rPr>
        <w:t>Статья 35.</w:t>
      </w:r>
      <w:r w:rsidRPr="00A051D3">
        <w:t xml:space="preserve"> Исключительно на заседаниях комиссии решаются вопросы:</w:t>
      </w:r>
    </w:p>
    <w:p w:rsidR="003423BA" w:rsidRPr="00A051D3" w:rsidRDefault="003423BA" w:rsidP="003423BA">
      <w:pPr>
        <w:tabs>
          <w:tab w:val="left" w:pos="0"/>
        </w:tabs>
        <w:ind w:firstLine="567"/>
        <w:jc w:val="both"/>
      </w:pPr>
      <w:r w:rsidRPr="00A051D3">
        <w:tab/>
        <w:t>1) избрания на должности либо освобождения от должности заместител</w:t>
      </w:r>
      <w:r w:rsidR="008C4E21" w:rsidRPr="00A051D3">
        <w:t>я</w:t>
      </w:r>
      <w:r w:rsidRPr="00A051D3">
        <w:t xml:space="preserve"> председателя комиссии и секретаря комиссии, внесения предложений по кандидатурам на указанные должности; </w:t>
      </w:r>
    </w:p>
    <w:p w:rsidR="003423BA" w:rsidRPr="00A051D3" w:rsidRDefault="003423BA" w:rsidP="003423BA">
      <w:pPr>
        <w:tabs>
          <w:tab w:val="left" w:pos="0"/>
        </w:tabs>
        <w:ind w:firstLine="567"/>
        <w:jc w:val="both"/>
      </w:pPr>
      <w:r w:rsidRPr="00A051D3">
        <w:t xml:space="preserve">2) формирования составов нижестоящих избирательных комиссий, назначения на должность либо освобождения от должности председателей нижестоящих избирательных комиссий; </w:t>
      </w:r>
    </w:p>
    <w:p w:rsidR="003423BA" w:rsidRPr="00A051D3" w:rsidRDefault="003423BA" w:rsidP="003423BA">
      <w:pPr>
        <w:tabs>
          <w:tab w:val="left" w:pos="0"/>
        </w:tabs>
        <w:ind w:firstLine="567"/>
        <w:jc w:val="both"/>
      </w:pPr>
      <w:r w:rsidRPr="00A051D3">
        <w:tab/>
        <w:t>3) регистрации кандидатов (списка кандидатов);</w:t>
      </w:r>
    </w:p>
    <w:p w:rsidR="003423BA" w:rsidRPr="00A051D3" w:rsidRDefault="003423BA" w:rsidP="003423BA">
      <w:pPr>
        <w:tabs>
          <w:tab w:val="left" w:pos="0"/>
        </w:tabs>
        <w:ind w:firstLine="567"/>
        <w:jc w:val="both"/>
      </w:pPr>
      <w:r w:rsidRPr="00A051D3">
        <w:tab/>
        <w:t>4) финансового обеспечения подготовки и проведения выборов, референдумов, голосования по отзыву;</w:t>
      </w:r>
    </w:p>
    <w:p w:rsidR="003423BA" w:rsidRPr="00A051D3" w:rsidRDefault="003423BA" w:rsidP="003423BA">
      <w:pPr>
        <w:tabs>
          <w:tab w:val="left" w:pos="0"/>
        </w:tabs>
        <w:ind w:firstLine="567"/>
        <w:jc w:val="both"/>
      </w:pPr>
      <w:r w:rsidRPr="00A051D3">
        <w:tab/>
        <w:t>5) определения итогов голосования или результатов выборов, референдумов, голосования по отзыву на соответствующей территории;</w:t>
      </w:r>
    </w:p>
    <w:p w:rsidR="003423BA" w:rsidRPr="00A051D3" w:rsidRDefault="003423BA" w:rsidP="003423BA">
      <w:pPr>
        <w:tabs>
          <w:tab w:val="left" w:pos="0"/>
        </w:tabs>
        <w:ind w:firstLine="567"/>
        <w:jc w:val="both"/>
      </w:pPr>
      <w:r w:rsidRPr="00A051D3">
        <w:tab/>
        <w:t xml:space="preserve">6) о признании выборов, референдумов, голосования по отзыву на соответствующей территории </w:t>
      </w:r>
      <w:proofErr w:type="gramStart"/>
      <w:r w:rsidRPr="00A051D3">
        <w:t>несостоявшимися</w:t>
      </w:r>
      <w:proofErr w:type="gramEnd"/>
      <w:r w:rsidRPr="00A051D3">
        <w:t xml:space="preserve"> или недействительными;</w:t>
      </w:r>
    </w:p>
    <w:p w:rsidR="003423BA" w:rsidRPr="00A051D3" w:rsidRDefault="003423BA" w:rsidP="003423BA">
      <w:pPr>
        <w:tabs>
          <w:tab w:val="left" w:pos="0"/>
        </w:tabs>
        <w:ind w:firstLine="567"/>
        <w:jc w:val="both"/>
      </w:pPr>
      <w:r w:rsidRPr="00A051D3">
        <w:t xml:space="preserve">  7) об обращении комиссии в суд с заявлениями и исками;</w:t>
      </w:r>
    </w:p>
    <w:p w:rsidR="003423BA" w:rsidRPr="00A051D3" w:rsidRDefault="003423BA" w:rsidP="003423BA">
      <w:pPr>
        <w:tabs>
          <w:tab w:val="left" w:pos="0"/>
        </w:tabs>
        <w:ind w:firstLine="567"/>
        <w:jc w:val="both"/>
      </w:pPr>
      <w:r w:rsidRPr="00A051D3">
        <w:t xml:space="preserve">  8) о проведении повторного голосования или повторных выборов;  </w:t>
      </w:r>
    </w:p>
    <w:p w:rsidR="003423BA" w:rsidRPr="00A051D3" w:rsidRDefault="003423BA" w:rsidP="003423BA">
      <w:pPr>
        <w:tabs>
          <w:tab w:val="left" w:pos="0"/>
        </w:tabs>
        <w:ind w:firstLine="567"/>
        <w:jc w:val="both"/>
      </w:pPr>
      <w:r w:rsidRPr="00A051D3">
        <w:t xml:space="preserve">  9) отмены решений нижестоящих избирательных комиссий;</w:t>
      </w:r>
    </w:p>
    <w:p w:rsidR="003423BA" w:rsidRPr="00A051D3" w:rsidRDefault="003423BA" w:rsidP="003423BA">
      <w:pPr>
        <w:tabs>
          <w:tab w:val="left" w:pos="0"/>
        </w:tabs>
        <w:ind w:firstLine="567"/>
        <w:jc w:val="both"/>
      </w:pPr>
      <w:r w:rsidRPr="00A051D3">
        <w:lastRenderedPageBreak/>
        <w:tab/>
        <w:t>10) утверждения планов работы территориальной комиссии;</w:t>
      </w:r>
    </w:p>
    <w:p w:rsidR="003423BA" w:rsidRPr="00A051D3" w:rsidRDefault="003423BA" w:rsidP="003423BA">
      <w:pPr>
        <w:tabs>
          <w:tab w:val="left" w:pos="0"/>
        </w:tabs>
        <w:ind w:firstLine="567"/>
        <w:jc w:val="both"/>
      </w:pPr>
      <w:r w:rsidRPr="00A051D3">
        <w:tab/>
        <w:t>11) распределения обязанностей между членами территориальной комиссии;</w:t>
      </w:r>
    </w:p>
    <w:p w:rsidR="003423BA" w:rsidRPr="00A051D3" w:rsidRDefault="003423BA" w:rsidP="003423BA">
      <w:pPr>
        <w:tabs>
          <w:tab w:val="left" w:pos="0"/>
        </w:tabs>
        <w:ind w:firstLine="567"/>
        <w:jc w:val="both"/>
      </w:pPr>
      <w:r w:rsidRPr="00A051D3">
        <w:tab/>
        <w:t>12) издания в рамках своих полномочий методических материалов комиссии;</w:t>
      </w:r>
    </w:p>
    <w:p w:rsidR="003423BA" w:rsidRPr="00A051D3" w:rsidRDefault="003423BA" w:rsidP="003423BA">
      <w:pPr>
        <w:tabs>
          <w:tab w:val="left" w:pos="0"/>
        </w:tabs>
        <w:ind w:firstLine="567"/>
        <w:jc w:val="both"/>
      </w:pPr>
      <w:r w:rsidRPr="00A051D3">
        <w:tab/>
        <w:t>13) принятия Регламента комиссии, внесения в него изменений и дополнений;</w:t>
      </w:r>
    </w:p>
    <w:p w:rsidR="003423BA" w:rsidRPr="00A051D3" w:rsidRDefault="003423BA" w:rsidP="003423BA">
      <w:pPr>
        <w:tabs>
          <w:tab w:val="left" w:pos="0"/>
        </w:tabs>
        <w:ind w:firstLine="567"/>
        <w:jc w:val="both"/>
      </w:pPr>
      <w:r w:rsidRPr="00A051D3">
        <w:tab/>
        <w:t>14) утверждение положения о Контрольно-ревизионной службе при комисс</w:t>
      </w:r>
      <w:proofErr w:type="gramStart"/>
      <w:r w:rsidRPr="00A051D3">
        <w:t>ии и ее</w:t>
      </w:r>
      <w:proofErr w:type="gramEnd"/>
      <w:r w:rsidRPr="00A051D3">
        <w:t xml:space="preserve"> состава, внесения в них изменений и дополнений;</w:t>
      </w:r>
    </w:p>
    <w:p w:rsidR="003423BA" w:rsidRPr="00A051D3" w:rsidRDefault="003423BA" w:rsidP="003423BA">
      <w:pPr>
        <w:tabs>
          <w:tab w:val="left" w:pos="0"/>
        </w:tabs>
        <w:ind w:firstLine="567"/>
        <w:jc w:val="both"/>
      </w:pPr>
      <w:r w:rsidRPr="00A051D3">
        <w:tab/>
      </w:r>
      <w:proofErr w:type="gramStart"/>
      <w:r w:rsidRPr="00A051D3">
        <w:t xml:space="preserve">15) утверждение положения о </w:t>
      </w:r>
      <w:r w:rsidRPr="00A051D3">
        <w:rPr>
          <w:bCs/>
        </w:rPr>
        <w:t>Рабочей группы по информационным спорам и иным вопросам информационного обеспечения выборов при территориальной избирательной комиссии и ее состава</w:t>
      </w:r>
      <w:r w:rsidRPr="00A051D3">
        <w:t>;</w:t>
      </w:r>
      <w:proofErr w:type="gramEnd"/>
    </w:p>
    <w:p w:rsidR="003423BA" w:rsidRPr="00A051D3" w:rsidRDefault="003423BA" w:rsidP="003423BA">
      <w:pPr>
        <w:tabs>
          <w:tab w:val="left" w:pos="0"/>
        </w:tabs>
        <w:ind w:firstLine="567"/>
        <w:jc w:val="both"/>
      </w:pPr>
      <w:r w:rsidRPr="00A051D3">
        <w:t>16) иные вопросы, предусмотренные федеральными законами и законами Свердловской области.</w:t>
      </w:r>
    </w:p>
    <w:p w:rsidR="003423BA" w:rsidRPr="00A051D3" w:rsidRDefault="003423BA" w:rsidP="003423BA">
      <w:pPr>
        <w:pStyle w:val="a8"/>
        <w:tabs>
          <w:tab w:val="left" w:pos="0"/>
        </w:tabs>
      </w:pPr>
      <w:r w:rsidRPr="00A051D3">
        <w:tab/>
        <w:t>Комиссия по требованию любого ее члена обязана проводить голосование по любым вопросам, входящим в ее компетенцию и рассматриваемым комиссией на заседании в соответствии с утвержденной повесткой дня.</w:t>
      </w:r>
    </w:p>
    <w:p w:rsidR="003423BA" w:rsidRPr="00A051D3" w:rsidRDefault="003423BA" w:rsidP="003423BA">
      <w:pPr>
        <w:pStyle w:val="ConsNormal"/>
        <w:widowControl/>
        <w:ind w:firstLine="567"/>
        <w:jc w:val="both"/>
        <w:rPr>
          <w:rFonts w:ascii="Times New Roman" w:hAnsi="Times New Roman"/>
          <w:sz w:val="28"/>
        </w:rPr>
      </w:pPr>
      <w:r w:rsidRPr="00A051D3">
        <w:rPr>
          <w:rFonts w:ascii="Times New Roman" w:hAnsi="Times New Roman"/>
          <w:sz w:val="28"/>
        </w:rPr>
        <w:tab/>
      </w:r>
      <w:r w:rsidRPr="00A051D3">
        <w:rPr>
          <w:rFonts w:ascii="Times New Roman" w:hAnsi="Times New Roman"/>
          <w:b/>
          <w:sz w:val="28"/>
        </w:rPr>
        <w:t>Статья 36.</w:t>
      </w:r>
      <w:r w:rsidRPr="00A051D3">
        <w:rPr>
          <w:rFonts w:ascii="Times New Roman" w:hAnsi="Times New Roman"/>
          <w:sz w:val="28"/>
        </w:rPr>
        <w:t xml:space="preserve"> Заседания территориальной комиссии проводятся открыто и гласно. </w:t>
      </w:r>
    </w:p>
    <w:p w:rsidR="003423BA" w:rsidRPr="00A051D3" w:rsidRDefault="003423BA" w:rsidP="003423BA">
      <w:pPr>
        <w:pStyle w:val="ConsNormal"/>
        <w:widowControl/>
        <w:ind w:firstLine="708"/>
        <w:jc w:val="both"/>
        <w:rPr>
          <w:rFonts w:ascii="Times New Roman" w:hAnsi="Times New Roman"/>
          <w:sz w:val="28"/>
        </w:rPr>
      </w:pPr>
      <w:proofErr w:type="gramStart"/>
      <w:r w:rsidRPr="00A051D3">
        <w:rPr>
          <w:rFonts w:ascii="Times New Roman" w:hAnsi="Times New Roman"/>
          <w:sz w:val="28"/>
        </w:rPr>
        <w:t>На всех заседаниях комиссии, а также при осуществлении комиссией работы со списками избирателей, участников референдума, голосования по отзыву, с бюллетенями, открепительными удостоверениями, протоколами об итогах голосования, результатов выборов вправе присутствовать члены вышестоящих комиссий, кандидат, зарегистрированный данной либо вышестоящей комиссией, или его доверенное лицо, уполномоченный представитель или доверенное лицо избирательного объединения, список кандидатов которого зарегистрирован данной либо вышестоящей комиссией, или кандидат</w:t>
      </w:r>
      <w:proofErr w:type="gramEnd"/>
      <w:r w:rsidRPr="00A051D3">
        <w:rPr>
          <w:rFonts w:ascii="Times New Roman" w:hAnsi="Times New Roman"/>
          <w:sz w:val="28"/>
        </w:rPr>
        <w:t xml:space="preserve"> из указанного списка, член или уполномоченный представитель инициативной группы по проведению референдума, голосования по отзыву. </w:t>
      </w:r>
    </w:p>
    <w:p w:rsidR="003423BA" w:rsidRPr="00A051D3" w:rsidRDefault="003423BA" w:rsidP="003423BA">
      <w:pPr>
        <w:pStyle w:val="ConsNormal"/>
        <w:widowControl/>
        <w:ind w:firstLine="567"/>
        <w:jc w:val="both"/>
        <w:rPr>
          <w:rFonts w:ascii="Times New Roman" w:hAnsi="Times New Roman"/>
          <w:sz w:val="28"/>
        </w:rPr>
      </w:pPr>
      <w:r w:rsidRPr="00A051D3">
        <w:rPr>
          <w:rFonts w:ascii="Times New Roman" w:hAnsi="Times New Roman"/>
          <w:sz w:val="28"/>
        </w:rPr>
        <w:t xml:space="preserve">Для присутствия на заседаниях комиссии и при осуществлении ею работы с указанными избирательными документами, документами, связанными с подготовкой и проведением референдума, голосования по отзыву указанным лицам не требуется дополнительное разрешение. Комиссия обязана обеспечить оповещение и возможность свободного доступа указанных лиц на свои заседания и к работе с указанными избирательными документами, документами, связанными с подготовкой и проведением референдума, голосования по отзыву (с учетом, установленных законом ограничений на ознакомление с документами и снятие с них копий). </w:t>
      </w:r>
    </w:p>
    <w:p w:rsidR="003423BA" w:rsidRPr="00A051D3" w:rsidRDefault="003423BA" w:rsidP="003423BA">
      <w:pPr>
        <w:autoSpaceDE w:val="0"/>
        <w:autoSpaceDN w:val="0"/>
        <w:adjustRightInd w:val="0"/>
        <w:ind w:firstLine="540"/>
        <w:jc w:val="both"/>
      </w:pPr>
      <w:r w:rsidRPr="00A051D3">
        <w:t>На заседаниях комиссии вправе присутствовать представители политических партий.</w:t>
      </w:r>
    </w:p>
    <w:p w:rsidR="003423BA" w:rsidRPr="00A051D3" w:rsidRDefault="003423BA" w:rsidP="003423BA">
      <w:pPr>
        <w:pStyle w:val="ConsNormal"/>
        <w:widowControl/>
        <w:ind w:firstLine="567"/>
        <w:jc w:val="both"/>
        <w:rPr>
          <w:rFonts w:ascii="Times New Roman" w:hAnsi="Times New Roman"/>
          <w:sz w:val="28"/>
        </w:rPr>
      </w:pPr>
      <w:r w:rsidRPr="00A051D3">
        <w:rPr>
          <w:rFonts w:ascii="Times New Roman" w:hAnsi="Times New Roman"/>
          <w:sz w:val="28"/>
        </w:rPr>
        <w:t xml:space="preserve">На всех заседаниях комиссии и при осуществлении ею работы с указанными документами, а также при подсчете голосов избирателей, </w:t>
      </w:r>
      <w:r w:rsidRPr="00A051D3">
        <w:rPr>
          <w:rFonts w:ascii="Times New Roman" w:hAnsi="Times New Roman"/>
          <w:sz w:val="28"/>
        </w:rPr>
        <w:lastRenderedPageBreak/>
        <w:t>участников референдума, участников голосования по отзыву вправе присутствовать представители средств массовой информации.</w:t>
      </w:r>
    </w:p>
    <w:p w:rsidR="003423BA" w:rsidRPr="00A051D3" w:rsidRDefault="003423BA" w:rsidP="003423BA">
      <w:pPr>
        <w:tabs>
          <w:tab w:val="left" w:pos="0"/>
        </w:tabs>
        <w:ind w:firstLine="567"/>
        <w:jc w:val="both"/>
      </w:pPr>
      <w:r w:rsidRPr="00A051D3">
        <w:t xml:space="preserve">На заседания могут приглашаться члены нижестоящих избирательных комиссий, представители государственных органов, органов местного самоуправления, общественных объединений, ученые, эксперты, специалисты для предоставления сведений, необходимых по рассматриваемым комиссией вопросам. </w:t>
      </w:r>
    </w:p>
    <w:p w:rsidR="003423BA" w:rsidRPr="00A051D3" w:rsidRDefault="003423BA" w:rsidP="003423BA">
      <w:pPr>
        <w:tabs>
          <w:tab w:val="left" w:pos="0"/>
        </w:tabs>
        <w:ind w:firstLine="567"/>
        <w:jc w:val="both"/>
      </w:pPr>
      <w:r w:rsidRPr="00A051D3">
        <w:t>Средства массовой информации информируются о повестке дня заседания в порядке, установленном конкретной территориальной комиссией.</w:t>
      </w:r>
    </w:p>
    <w:p w:rsidR="003423BA" w:rsidRPr="00A051D3" w:rsidRDefault="003423BA" w:rsidP="003423BA">
      <w:pPr>
        <w:tabs>
          <w:tab w:val="left" w:pos="0"/>
        </w:tabs>
        <w:ind w:firstLine="567"/>
        <w:jc w:val="both"/>
      </w:pPr>
      <w:r w:rsidRPr="00A051D3">
        <w:rPr>
          <w:b/>
        </w:rPr>
        <w:t>Статья 37.</w:t>
      </w:r>
      <w:r w:rsidRPr="00A051D3">
        <w:t xml:space="preserve"> Заседания комиссии проводятся, как правило, не реже 1 раза в месяц.</w:t>
      </w:r>
    </w:p>
    <w:p w:rsidR="003423BA" w:rsidRPr="00A051D3" w:rsidRDefault="003423BA" w:rsidP="003423BA">
      <w:pPr>
        <w:tabs>
          <w:tab w:val="left" w:pos="0"/>
        </w:tabs>
        <w:ind w:firstLine="567"/>
        <w:jc w:val="both"/>
      </w:pPr>
      <w:r w:rsidRPr="00A051D3">
        <w:t>Заседания комиссии созываются по инициативе председателя комиссии или по требованию не менее чем одной трети от установленного числа членов комиссии.</w:t>
      </w:r>
    </w:p>
    <w:p w:rsidR="003423BA" w:rsidRPr="00A051D3" w:rsidRDefault="003423BA" w:rsidP="003423BA">
      <w:pPr>
        <w:tabs>
          <w:tab w:val="left" w:pos="0"/>
        </w:tabs>
        <w:ind w:firstLine="567"/>
        <w:jc w:val="both"/>
      </w:pPr>
      <w:r w:rsidRPr="00A051D3">
        <w:rPr>
          <w:b/>
        </w:rPr>
        <w:t>Статья 38.</w:t>
      </w:r>
      <w:r w:rsidRPr="00A051D3">
        <w:t xml:space="preserve"> Члены комиссии извещаются председателем или секретарем комиссии о заседании комиссии, как правило, не позднее, чем за 3 дня до дня заседания. Проекты решений комиссии и другие необходимые материалы предоставляются членам комиссии, как правило, за 2 дня до заседания комиссии.</w:t>
      </w:r>
    </w:p>
    <w:p w:rsidR="003423BA" w:rsidRPr="00A051D3" w:rsidRDefault="003423BA" w:rsidP="003423BA">
      <w:pPr>
        <w:autoSpaceDE w:val="0"/>
        <w:autoSpaceDN w:val="0"/>
        <w:adjustRightInd w:val="0"/>
        <w:ind w:firstLine="540"/>
        <w:jc w:val="both"/>
      </w:pPr>
      <w:r w:rsidRPr="00A051D3">
        <w:t>Председатель или секретарь комиссии организует извещение представителей политических партий, избирательных объединений о заседаниях комиссии.</w:t>
      </w:r>
    </w:p>
    <w:p w:rsidR="003423BA" w:rsidRPr="00A051D3" w:rsidRDefault="003423BA" w:rsidP="003423BA">
      <w:pPr>
        <w:autoSpaceDE w:val="0"/>
        <w:autoSpaceDN w:val="0"/>
        <w:adjustRightInd w:val="0"/>
        <w:ind w:firstLine="540"/>
        <w:jc w:val="both"/>
        <w:outlineLvl w:val="2"/>
      </w:pPr>
      <w:r w:rsidRPr="00A051D3">
        <w:rPr>
          <w:b/>
        </w:rPr>
        <w:t>Статья 39.</w:t>
      </w:r>
      <w:r w:rsidRPr="00A051D3">
        <w:t xml:space="preserve"> Представитель политической партии в период, на который распространяются его полномочия, вправе:</w:t>
      </w:r>
    </w:p>
    <w:p w:rsidR="003423BA" w:rsidRPr="00A051D3" w:rsidRDefault="003423BA" w:rsidP="003423BA">
      <w:pPr>
        <w:autoSpaceDE w:val="0"/>
        <w:autoSpaceDN w:val="0"/>
        <w:adjustRightInd w:val="0"/>
        <w:ind w:firstLine="540"/>
        <w:jc w:val="both"/>
      </w:pPr>
      <w:r w:rsidRPr="00A051D3">
        <w:t>1) по согласованию с председательствующим на заседании комиссии выступать и задавать вопросы другим участникам заседания комиссии в соответствии с повесткой дня;</w:t>
      </w:r>
    </w:p>
    <w:p w:rsidR="003423BA" w:rsidRPr="00A051D3" w:rsidRDefault="003423BA" w:rsidP="003423BA">
      <w:pPr>
        <w:autoSpaceDE w:val="0"/>
        <w:autoSpaceDN w:val="0"/>
        <w:adjustRightInd w:val="0"/>
        <w:ind w:firstLine="540"/>
        <w:jc w:val="both"/>
      </w:pPr>
      <w:proofErr w:type="gramStart"/>
      <w:r w:rsidRPr="00A051D3">
        <w:t>2) знакомиться на заседании комиссии с документами и материалами комиссии и нижестоящих комиссий, непосредственно связанными с выборами, референдумом, голосования по отзыву (за исключением списков избирателей, участников референдума, участников голосования по отзыву, избирательных бюллетеней, бюллетеней для голосования на референдуме, бюллетеней для голосования по отзыву, открепительных удостоверений, подписных листов, иных документов и материалов, содержащих конфиденциальную информацию, отнесенную к таковой в порядке, установленном</w:t>
      </w:r>
      <w:proofErr w:type="gramEnd"/>
      <w:r w:rsidRPr="00A051D3">
        <w:t xml:space="preserve"> </w:t>
      </w:r>
      <w:proofErr w:type="gramStart"/>
      <w:r w:rsidRPr="00A051D3">
        <w:t>Федеральным законом).</w:t>
      </w:r>
      <w:proofErr w:type="gramEnd"/>
    </w:p>
    <w:p w:rsidR="003423BA" w:rsidRPr="00A051D3" w:rsidRDefault="003423BA" w:rsidP="003423BA">
      <w:pPr>
        <w:autoSpaceDE w:val="0"/>
        <w:autoSpaceDN w:val="0"/>
        <w:adjustRightInd w:val="0"/>
        <w:ind w:firstLine="540"/>
        <w:jc w:val="both"/>
      </w:pPr>
      <w:r w:rsidRPr="00A051D3">
        <w:t>Полномочия представителя политической партии для участия в работе комиссии подтверждаются и прекращаются решением руководящего коллегиального органа соответствующей политической партии.</w:t>
      </w:r>
    </w:p>
    <w:p w:rsidR="003423BA" w:rsidRPr="00A051D3" w:rsidRDefault="003423BA" w:rsidP="003423BA">
      <w:pPr>
        <w:autoSpaceDE w:val="0"/>
        <w:autoSpaceDN w:val="0"/>
        <w:adjustRightInd w:val="0"/>
        <w:ind w:firstLine="540"/>
        <w:jc w:val="both"/>
      </w:pPr>
      <w:r w:rsidRPr="00A051D3">
        <w:t xml:space="preserve">Представитель политической партии немедленно отстраняется от участия в заседании комиссии, если он на заседании комиссии нарушает положения настоящего </w:t>
      </w:r>
      <w:r w:rsidR="000B748B" w:rsidRPr="00A051D3">
        <w:t>Р</w:t>
      </w:r>
      <w:r w:rsidRPr="00A051D3">
        <w:t xml:space="preserve">егламента или законодательство о выборах, референдуме, голосовании по отзыву. </w:t>
      </w:r>
    </w:p>
    <w:p w:rsidR="003423BA" w:rsidRPr="00A051D3" w:rsidRDefault="003423BA" w:rsidP="003423BA">
      <w:pPr>
        <w:autoSpaceDE w:val="0"/>
        <w:autoSpaceDN w:val="0"/>
        <w:adjustRightInd w:val="0"/>
        <w:ind w:firstLine="540"/>
        <w:jc w:val="both"/>
      </w:pPr>
      <w:r w:rsidRPr="00A051D3">
        <w:lastRenderedPageBreak/>
        <w:t>Решение об отстранении представителя политической партии принимается комиссией с занесением результатов в протокол заседания комиссии.</w:t>
      </w:r>
    </w:p>
    <w:p w:rsidR="003423BA" w:rsidRPr="00A051D3" w:rsidRDefault="003423BA" w:rsidP="003423BA">
      <w:pPr>
        <w:tabs>
          <w:tab w:val="left" w:pos="0"/>
        </w:tabs>
        <w:ind w:firstLine="567"/>
        <w:jc w:val="both"/>
      </w:pPr>
      <w:r w:rsidRPr="00A051D3">
        <w:rPr>
          <w:b/>
        </w:rPr>
        <w:t>Статья 40.</w:t>
      </w:r>
      <w:r w:rsidRPr="00A051D3">
        <w:t xml:space="preserve"> Председательствующий на заседании комиссии:</w:t>
      </w:r>
    </w:p>
    <w:p w:rsidR="003423BA" w:rsidRPr="00A051D3" w:rsidRDefault="003423BA" w:rsidP="003423BA">
      <w:pPr>
        <w:tabs>
          <w:tab w:val="left" w:pos="0"/>
        </w:tabs>
        <w:ind w:firstLine="567"/>
        <w:jc w:val="both"/>
      </w:pPr>
      <w:r w:rsidRPr="00A051D3">
        <w:t>1) ведет заседание комиссии;</w:t>
      </w:r>
    </w:p>
    <w:p w:rsidR="003423BA" w:rsidRPr="00A051D3" w:rsidRDefault="003423BA" w:rsidP="003423BA">
      <w:pPr>
        <w:pStyle w:val="a8"/>
        <w:tabs>
          <w:tab w:val="left" w:pos="0"/>
        </w:tabs>
      </w:pPr>
      <w:r w:rsidRPr="00A051D3">
        <w:t xml:space="preserve"> 2) организует обсуждение вопросов повестки дня заседания комиссии, ставит её на голосование;</w:t>
      </w:r>
    </w:p>
    <w:p w:rsidR="003423BA" w:rsidRPr="00A051D3" w:rsidRDefault="003423BA" w:rsidP="003423BA">
      <w:pPr>
        <w:tabs>
          <w:tab w:val="left" w:pos="0"/>
        </w:tabs>
        <w:ind w:firstLine="567"/>
        <w:jc w:val="both"/>
      </w:pPr>
      <w:r w:rsidRPr="00A051D3">
        <w:t>3) предоставляет слово для выступления членам комиссии в порядке очередности поступивших заявок, а также приглашенным лицам;</w:t>
      </w:r>
    </w:p>
    <w:p w:rsidR="003423BA" w:rsidRPr="00A051D3" w:rsidRDefault="003423BA" w:rsidP="003423BA">
      <w:pPr>
        <w:tabs>
          <w:tab w:val="left" w:pos="0"/>
        </w:tabs>
        <w:ind w:firstLine="567"/>
        <w:jc w:val="both"/>
      </w:pPr>
      <w:r w:rsidRPr="00A051D3">
        <w:t>4) ставит на голосование в порядке поступления все предложения членов комиссии;</w:t>
      </w:r>
    </w:p>
    <w:p w:rsidR="003423BA" w:rsidRPr="00A051D3" w:rsidRDefault="003423BA" w:rsidP="003423BA">
      <w:pPr>
        <w:tabs>
          <w:tab w:val="left" w:pos="0"/>
        </w:tabs>
        <w:ind w:firstLine="567"/>
        <w:jc w:val="both"/>
      </w:pPr>
      <w:r w:rsidRPr="00A051D3">
        <w:t>5) организует голосование и подсчет голосов, оглашает результаты голосования;</w:t>
      </w:r>
    </w:p>
    <w:p w:rsidR="003423BA" w:rsidRPr="00A051D3" w:rsidRDefault="003423BA" w:rsidP="003423BA">
      <w:pPr>
        <w:tabs>
          <w:tab w:val="left" w:pos="0"/>
        </w:tabs>
        <w:ind w:firstLine="567"/>
        <w:jc w:val="both"/>
      </w:pPr>
      <w:r w:rsidRPr="00A051D3">
        <w:t xml:space="preserve">6) обеспечивает соблюдение положений настоящего </w:t>
      </w:r>
      <w:r w:rsidR="000B748B" w:rsidRPr="00A051D3">
        <w:t>Р</w:t>
      </w:r>
      <w:r w:rsidRPr="00A051D3">
        <w:t>егламента членами комиссии и приглашенными лицами;</w:t>
      </w:r>
    </w:p>
    <w:p w:rsidR="003423BA" w:rsidRPr="00A051D3" w:rsidRDefault="003423BA" w:rsidP="003423BA">
      <w:pPr>
        <w:tabs>
          <w:tab w:val="left" w:pos="0"/>
        </w:tabs>
        <w:ind w:firstLine="567"/>
        <w:jc w:val="both"/>
      </w:pPr>
      <w:r w:rsidRPr="00A051D3">
        <w:t>7) может удалить из зала заседаний приглашенных лиц, мешающих работе территориальной комиссии.</w:t>
      </w:r>
    </w:p>
    <w:p w:rsidR="003423BA" w:rsidRPr="00A051D3" w:rsidRDefault="003423BA" w:rsidP="003423BA">
      <w:pPr>
        <w:pStyle w:val="a8"/>
        <w:tabs>
          <w:tab w:val="left" w:pos="0"/>
        </w:tabs>
      </w:pPr>
      <w:r w:rsidRPr="00A051D3">
        <w:t xml:space="preserve">Председательствующий во время выступлений членов территориальной комиссии и приглашенных лиц не вправе комментировать их высказывания, за исключением случаев отклонения темы выступлений от утвержденной повестки дня. Участвуя в открытом голосовании, председательствующий голосует последним. </w:t>
      </w:r>
    </w:p>
    <w:p w:rsidR="003423BA" w:rsidRPr="00A051D3" w:rsidRDefault="003423BA" w:rsidP="003423BA">
      <w:pPr>
        <w:tabs>
          <w:tab w:val="left" w:pos="0"/>
        </w:tabs>
        <w:ind w:firstLine="567"/>
        <w:jc w:val="both"/>
      </w:pPr>
      <w:r w:rsidRPr="00A051D3">
        <w:rPr>
          <w:b/>
        </w:rPr>
        <w:t>Статья 41.</w:t>
      </w:r>
      <w:r w:rsidRPr="00A051D3">
        <w:t xml:space="preserve"> На заседании территориальной комиссии ведется протокол. Протокол составляется на основании записей, произведенных во время заседания, представленных тезисов докладов. Запись хода заседания, сбор материалов и подготовка текста протокола возлагается на секретаря комиссии (в случае его отсутствия – на иного члена территориальной комиссии). Те</w:t>
      </w:r>
      <w:proofErr w:type="gramStart"/>
      <w:r w:rsidRPr="00A051D3">
        <w:t>кст пр</w:t>
      </w:r>
      <w:proofErr w:type="gramEnd"/>
      <w:r w:rsidRPr="00A051D3">
        <w:t xml:space="preserve">отокола должен быть подготовлен в течение трех дней со дня заседания. </w:t>
      </w:r>
    </w:p>
    <w:p w:rsidR="003423BA" w:rsidRPr="00A051D3" w:rsidRDefault="003423BA" w:rsidP="003423BA">
      <w:pPr>
        <w:tabs>
          <w:tab w:val="left" w:pos="0"/>
        </w:tabs>
        <w:ind w:firstLine="567"/>
        <w:jc w:val="both"/>
      </w:pPr>
      <w:proofErr w:type="gramStart"/>
      <w:r w:rsidRPr="00A051D3">
        <w:t>Протокол заседания комиссии состоит из вводной и основной частей.</w:t>
      </w:r>
      <w:proofErr w:type="gramEnd"/>
    </w:p>
    <w:p w:rsidR="003423BA" w:rsidRPr="00A051D3" w:rsidRDefault="003423BA" w:rsidP="003423BA">
      <w:pPr>
        <w:tabs>
          <w:tab w:val="left" w:pos="0"/>
        </w:tabs>
        <w:ind w:firstLine="567"/>
        <w:jc w:val="both"/>
      </w:pPr>
      <w:proofErr w:type="gramStart"/>
      <w:r w:rsidRPr="00A051D3">
        <w:t>В</w:t>
      </w:r>
      <w:proofErr w:type="gramEnd"/>
      <w:r w:rsidRPr="00A051D3">
        <w:t xml:space="preserve"> вводной части указываются фамилии и инициалы председателя (председательствующего), заместител</w:t>
      </w:r>
      <w:r w:rsidR="00381AF0" w:rsidRPr="00A051D3">
        <w:t>я</w:t>
      </w:r>
      <w:r w:rsidRPr="00A051D3">
        <w:t xml:space="preserve"> председателя комиссии, секретаря и членов территориальной комиссии, в том числе с правом совещательного голоса, а также фамилии и инициалы приглашенных на заседание кандидатов, зарегистрированных кандидатов, их доверенных лиц, представителей политических партий, избирательных объединений, инициативных групп, сторонних организаций и средств массовой информации.</w:t>
      </w:r>
    </w:p>
    <w:p w:rsidR="003423BA" w:rsidRPr="00A051D3" w:rsidRDefault="003423BA" w:rsidP="003423BA">
      <w:pPr>
        <w:tabs>
          <w:tab w:val="left" w:pos="0"/>
        </w:tabs>
        <w:ind w:firstLine="567"/>
        <w:jc w:val="both"/>
      </w:pPr>
      <w:r w:rsidRPr="00A051D3">
        <w:t>В случае</w:t>
      </w:r>
      <w:proofErr w:type="gramStart"/>
      <w:r w:rsidRPr="00A051D3">
        <w:t>,</w:t>
      </w:r>
      <w:proofErr w:type="gramEnd"/>
      <w:r w:rsidRPr="00A051D3">
        <w:t xml:space="preserve"> если на заседание комиссии приглашается большое число представителей сторонних организаций, средств массовой информации, их фамилии перечисляются в прилагаемом к протоколу списке. </w:t>
      </w:r>
    </w:p>
    <w:p w:rsidR="003423BA" w:rsidRPr="00A051D3" w:rsidRDefault="003423BA" w:rsidP="003423BA">
      <w:pPr>
        <w:tabs>
          <w:tab w:val="left" w:pos="0"/>
        </w:tabs>
        <w:ind w:firstLine="567"/>
        <w:jc w:val="both"/>
      </w:pPr>
      <w:r w:rsidRPr="00A051D3">
        <w:t>Вводная часть протокола должна включать в себя также повестку дня с указанием докладчиков по каждому пункту повестки.</w:t>
      </w:r>
    </w:p>
    <w:p w:rsidR="003423BA" w:rsidRPr="00A051D3" w:rsidRDefault="003423BA" w:rsidP="003423BA">
      <w:pPr>
        <w:tabs>
          <w:tab w:val="left" w:pos="0"/>
        </w:tabs>
        <w:ind w:firstLine="567"/>
        <w:jc w:val="both"/>
      </w:pPr>
      <w:r w:rsidRPr="00A051D3">
        <w:t xml:space="preserve">Основная часть протокола состоит из разделов, соответствующих пунктам повестки дня. Текст каждого раздела строится по схеме: СЛУШАЛИ </w:t>
      </w:r>
      <w:r w:rsidRPr="00A051D3">
        <w:lastRenderedPageBreak/>
        <w:t>– ВЫСТУПИЛИ – РЕШИЛИ. Основное содержание докладов и выступлений помещается в тексте протокола либо прилагается к нему. Содержание особого мнения, высказанного во время обсуждения, записывается в тексте протокола после соответствующего решения. В протоколе фиксируются итоги голосования по каждому вопросу.</w:t>
      </w:r>
    </w:p>
    <w:p w:rsidR="003423BA" w:rsidRPr="00A051D3" w:rsidRDefault="003423BA" w:rsidP="003423BA">
      <w:pPr>
        <w:tabs>
          <w:tab w:val="left" w:pos="0"/>
        </w:tabs>
        <w:ind w:firstLine="567"/>
        <w:jc w:val="both"/>
      </w:pPr>
      <w:r w:rsidRPr="00A051D3">
        <w:t>К протоколу заседания комиссии прилагаются подлинные экземпляры решений. Решениям комиссии присваиваются порядковые номера. Первичные документы по рассматриваемому вопросу прикладываются к решению.</w:t>
      </w:r>
    </w:p>
    <w:p w:rsidR="003423BA" w:rsidRPr="00A051D3" w:rsidRDefault="003423BA" w:rsidP="003423BA">
      <w:pPr>
        <w:tabs>
          <w:tab w:val="left" w:pos="0"/>
        </w:tabs>
        <w:ind w:firstLine="567"/>
        <w:jc w:val="both"/>
      </w:pPr>
      <w:r w:rsidRPr="00A051D3">
        <w:t>Протокол заседания и решения комиссии подписываются председателем (председательствующим) и секретарем комиссии (секретарем заседания).</w:t>
      </w:r>
      <w:r w:rsidRPr="00A051D3">
        <w:rPr>
          <w:b/>
        </w:rPr>
        <w:t xml:space="preserve"> </w:t>
      </w:r>
      <w:r w:rsidRPr="00A051D3">
        <w:t>Принятые решения доводятся до исполнителей в виде выписок из протокола либо рассылкой копий решений комиссии.</w:t>
      </w:r>
    </w:p>
    <w:p w:rsidR="003423BA" w:rsidRPr="00A051D3" w:rsidRDefault="003423BA" w:rsidP="003423BA">
      <w:pPr>
        <w:tabs>
          <w:tab w:val="left" w:pos="0"/>
        </w:tabs>
        <w:ind w:firstLine="567"/>
        <w:jc w:val="both"/>
      </w:pPr>
      <w:r w:rsidRPr="00A051D3">
        <w:rPr>
          <w:b/>
        </w:rPr>
        <w:t>Статья 42.</w:t>
      </w:r>
      <w:r w:rsidRPr="00A051D3">
        <w:t xml:space="preserve"> Протокол комиссии об итогах голосования на территории и результатах выборов подписывается всеми членами комиссии с правом решающего голоса, присутствовавшими на заседании комиссии.</w:t>
      </w:r>
    </w:p>
    <w:p w:rsidR="003423BA" w:rsidRPr="00A051D3" w:rsidRDefault="003423BA" w:rsidP="003423BA">
      <w:pPr>
        <w:tabs>
          <w:tab w:val="left" w:pos="0"/>
        </w:tabs>
        <w:ind w:firstLine="567"/>
        <w:jc w:val="both"/>
      </w:pPr>
      <w:r w:rsidRPr="00A051D3">
        <w:rPr>
          <w:b/>
        </w:rPr>
        <w:t>Статья 43.</w:t>
      </w:r>
      <w:r w:rsidRPr="00A051D3">
        <w:t xml:space="preserve"> Заседания комиссии проводятся в соответствии с планом ее работы, с перерывом через каждые 1,5 часа работы.</w:t>
      </w:r>
    </w:p>
    <w:p w:rsidR="003423BA" w:rsidRPr="00A051D3" w:rsidRDefault="003423BA" w:rsidP="003423BA">
      <w:pPr>
        <w:tabs>
          <w:tab w:val="left" w:pos="0"/>
        </w:tabs>
        <w:ind w:firstLine="567"/>
        <w:jc w:val="both"/>
      </w:pPr>
      <w:r w:rsidRPr="00A051D3">
        <w:t>Продолжительность докладов, содокладов, заключительного слова, иных выступлений на заседаниях комиссии устанавливается председательствующим по согласованию с докладчиками и содокладчиками и не должна превышать:</w:t>
      </w:r>
    </w:p>
    <w:p w:rsidR="003423BA" w:rsidRPr="00A051D3" w:rsidRDefault="003423BA" w:rsidP="003423BA">
      <w:pPr>
        <w:tabs>
          <w:tab w:val="left" w:pos="0"/>
        </w:tabs>
        <w:ind w:firstLine="567"/>
        <w:jc w:val="both"/>
      </w:pPr>
      <w:r w:rsidRPr="00A051D3">
        <w:t>1) для доклада  — 10 минут;</w:t>
      </w:r>
    </w:p>
    <w:p w:rsidR="003423BA" w:rsidRPr="00A051D3" w:rsidRDefault="003423BA" w:rsidP="003423BA">
      <w:pPr>
        <w:tabs>
          <w:tab w:val="left" w:pos="0"/>
        </w:tabs>
        <w:ind w:firstLine="567"/>
        <w:jc w:val="both"/>
      </w:pPr>
      <w:r w:rsidRPr="00A051D3">
        <w:t>2) для содоклада — 5 минут;</w:t>
      </w:r>
    </w:p>
    <w:p w:rsidR="003423BA" w:rsidRPr="00A051D3" w:rsidRDefault="003423BA" w:rsidP="003423BA">
      <w:pPr>
        <w:tabs>
          <w:tab w:val="left" w:pos="0"/>
        </w:tabs>
        <w:ind w:firstLine="567"/>
        <w:jc w:val="both"/>
      </w:pPr>
      <w:r w:rsidRPr="00A051D3">
        <w:t>3) для заключительного слова — 3 минуты;</w:t>
      </w:r>
    </w:p>
    <w:p w:rsidR="003423BA" w:rsidRPr="00A051D3" w:rsidRDefault="003423BA" w:rsidP="003423BA">
      <w:pPr>
        <w:tabs>
          <w:tab w:val="left" w:pos="0"/>
        </w:tabs>
        <w:ind w:firstLine="567"/>
        <w:jc w:val="both"/>
      </w:pPr>
      <w:r w:rsidRPr="00A051D3">
        <w:t>4) для выступления в прениях — 3 минуты;</w:t>
      </w:r>
    </w:p>
    <w:p w:rsidR="003423BA" w:rsidRPr="00A051D3" w:rsidRDefault="003423BA" w:rsidP="003423BA">
      <w:pPr>
        <w:tabs>
          <w:tab w:val="left" w:pos="0"/>
        </w:tabs>
        <w:ind w:firstLine="567"/>
        <w:jc w:val="both"/>
      </w:pPr>
      <w:r w:rsidRPr="00A051D3">
        <w:t>5) для дачи справок, оглашения информации, заявлений и обращений — 2 минуты;</w:t>
      </w:r>
    </w:p>
    <w:p w:rsidR="003423BA" w:rsidRPr="00A051D3" w:rsidRDefault="003423BA" w:rsidP="003423BA">
      <w:pPr>
        <w:tabs>
          <w:tab w:val="left" w:pos="0"/>
        </w:tabs>
        <w:ind w:firstLine="567"/>
        <w:jc w:val="both"/>
      </w:pPr>
      <w:r w:rsidRPr="00A051D3">
        <w:t>6) для повторного выступления — до 2 минут.</w:t>
      </w:r>
    </w:p>
    <w:p w:rsidR="003423BA" w:rsidRPr="00A051D3" w:rsidRDefault="003423BA" w:rsidP="003423BA">
      <w:pPr>
        <w:tabs>
          <w:tab w:val="left" w:pos="0"/>
        </w:tabs>
        <w:ind w:firstLine="567"/>
        <w:jc w:val="both"/>
      </w:pPr>
      <w:r w:rsidRPr="00A051D3">
        <w:tab/>
        <w:t>Каждый член комиссии, а также приглашенные на заседание комиссии могут выступить в прениях по каждому вопросу не более двух раз.</w:t>
      </w:r>
    </w:p>
    <w:p w:rsidR="003423BA" w:rsidRPr="00A051D3" w:rsidRDefault="003423BA" w:rsidP="003423BA">
      <w:pPr>
        <w:tabs>
          <w:tab w:val="left" w:pos="0"/>
        </w:tabs>
        <w:ind w:firstLine="567"/>
        <w:jc w:val="both"/>
      </w:pPr>
      <w:r w:rsidRPr="00A051D3">
        <w:rPr>
          <w:b/>
        </w:rPr>
        <w:t>Статья 44.</w:t>
      </w:r>
      <w:r w:rsidRPr="00A051D3">
        <w:t xml:space="preserve"> Выступающий на заседании комиссии не вправе употреблять в речи грубые, оскорбительные выражения, наносящие ущерб чести и достоинству граждан и должностных лиц, призывать к насильственным действиям, использовать ложную информацию, допускать необоснованные обвинения в чей - либо адрес. В случае нарушения установленного настоящим </w:t>
      </w:r>
      <w:r w:rsidR="000B748B" w:rsidRPr="00A051D3">
        <w:t>Р</w:t>
      </w:r>
      <w:r w:rsidRPr="00A051D3">
        <w:t xml:space="preserve">егламентом порядка, </w:t>
      </w:r>
      <w:proofErr w:type="gramStart"/>
      <w:r w:rsidRPr="00A051D3">
        <w:t>выступающий</w:t>
      </w:r>
      <w:proofErr w:type="gramEnd"/>
      <w:r w:rsidRPr="00A051D3">
        <w:t xml:space="preserve"> может быть лишен слова без предупреждения. Указанным лицам слово для повторного выступления по обсуждаемому вопросу не предоставляется.</w:t>
      </w:r>
    </w:p>
    <w:p w:rsidR="003423BA" w:rsidRPr="00A051D3" w:rsidRDefault="003423BA" w:rsidP="003423BA">
      <w:pPr>
        <w:pStyle w:val="a8"/>
        <w:tabs>
          <w:tab w:val="left" w:pos="0"/>
        </w:tabs>
      </w:pPr>
      <w:r w:rsidRPr="00A051D3">
        <w:rPr>
          <w:b/>
        </w:rPr>
        <w:t xml:space="preserve">Статья 45. </w:t>
      </w:r>
      <w:r w:rsidRPr="00A051D3">
        <w:t>Никто не вправе выступать на заседании комиссии без разрешения председательствующего. Лицо, нарушающее это правило лишается слова без предупреждения.</w:t>
      </w:r>
    </w:p>
    <w:p w:rsidR="003423BA" w:rsidRPr="00A051D3" w:rsidRDefault="003423BA" w:rsidP="003423BA">
      <w:pPr>
        <w:tabs>
          <w:tab w:val="left" w:pos="0"/>
        </w:tabs>
        <w:ind w:firstLine="567"/>
        <w:jc w:val="both"/>
      </w:pPr>
      <w:r w:rsidRPr="00A051D3">
        <w:rPr>
          <w:b/>
        </w:rPr>
        <w:t>Статья 46.</w:t>
      </w:r>
      <w:r w:rsidRPr="00A051D3">
        <w:t xml:space="preserve"> Для предварительной подготовки вопросов, вносимых на рассмотрение комиссии, могут создаваться рабочие группы из числа членов </w:t>
      </w:r>
      <w:r w:rsidRPr="00A051D3">
        <w:lastRenderedPageBreak/>
        <w:t>комиссии, специалистов и экспертов. Итоги работы групп оформляются соответствующими документами (справками, заключениями и т.д.).</w:t>
      </w:r>
    </w:p>
    <w:p w:rsidR="003423BA" w:rsidRPr="00A051D3" w:rsidRDefault="003423BA" w:rsidP="003423BA">
      <w:pPr>
        <w:pStyle w:val="20"/>
        <w:tabs>
          <w:tab w:val="clear" w:pos="-1134"/>
          <w:tab w:val="left" w:pos="0"/>
        </w:tabs>
      </w:pPr>
    </w:p>
    <w:p w:rsidR="003423BA" w:rsidRPr="00A051D3" w:rsidRDefault="003423BA" w:rsidP="003423BA">
      <w:pPr>
        <w:pStyle w:val="20"/>
        <w:tabs>
          <w:tab w:val="clear" w:pos="-1134"/>
          <w:tab w:val="left" w:pos="0"/>
        </w:tabs>
      </w:pPr>
      <w:r w:rsidRPr="00A051D3">
        <w:t xml:space="preserve">Раздел 5. Порядок голосования на заседаниях </w:t>
      </w:r>
      <w:proofErr w:type="gramStart"/>
      <w:r w:rsidRPr="00A051D3">
        <w:t>территориальной</w:t>
      </w:r>
      <w:proofErr w:type="gramEnd"/>
    </w:p>
    <w:p w:rsidR="003423BA" w:rsidRPr="00A051D3" w:rsidRDefault="003423BA" w:rsidP="003423BA">
      <w:pPr>
        <w:pStyle w:val="20"/>
        <w:tabs>
          <w:tab w:val="clear" w:pos="-1134"/>
          <w:tab w:val="left" w:pos="0"/>
        </w:tabs>
      </w:pPr>
      <w:r w:rsidRPr="00A051D3">
        <w:t>избирательной комиссии</w:t>
      </w:r>
    </w:p>
    <w:p w:rsidR="003423BA" w:rsidRPr="00A051D3" w:rsidRDefault="003423BA" w:rsidP="003423BA">
      <w:pPr>
        <w:tabs>
          <w:tab w:val="left" w:pos="0"/>
        </w:tabs>
        <w:ind w:firstLine="567"/>
        <w:rPr>
          <w:b/>
        </w:rPr>
      </w:pPr>
    </w:p>
    <w:p w:rsidR="003423BA" w:rsidRPr="00A051D3" w:rsidRDefault="003423BA" w:rsidP="003423BA">
      <w:pPr>
        <w:tabs>
          <w:tab w:val="left" w:pos="0"/>
        </w:tabs>
        <w:ind w:firstLine="567"/>
        <w:jc w:val="both"/>
      </w:pPr>
      <w:r w:rsidRPr="00A051D3">
        <w:rPr>
          <w:b/>
        </w:rPr>
        <w:t>Статья 47.</w:t>
      </w:r>
      <w:r w:rsidRPr="00A051D3">
        <w:t xml:space="preserve"> При принятии комиссией решения член комиссии может голосовать только «за» или «против». В случае равного числа голосов «за» или «против» голос председателя комиссии (председательствующего на заседании) является решающим.      </w:t>
      </w:r>
    </w:p>
    <w:p w:rsidR="003423BA" w:rsidRPr="00A051D3" w:rsidRDefault="003423BA" w:rsidP="003423BA">
      <w:pPr>
        <w:tabs>
          <w:tab w:val="left" w:pos="0"/>
        </w:tabs>
        <w:ind w:firstLine="567"/>
        <w:jc w:val="both"/>
      </w:pPr>
      <w:r w:rsidRPr="00A051D3">
        <w:rPr>
          <w:b/>
        </w:rPr>
        <w:t>Статья 48.</w:t>
      </w:r>
      <w:r w:rsidRPr="00A051D3">
        <w:t xml:space="preserve"> Все решения комиссии принимаются на её заседаниях открытым или тайным голосованием.</w:t>
      </w:r>
    </w:p>
    <w:p w:rsidR="003423BA" w:rsidRPr="00A051D3" w:rsidRDefault="003423BA" w:rsidP="003423BA">
      <w:pPr>
        <w:tabs>
          <w:tab w:val="left" w:pos="0"/>
        </w:tabs>
        <w:ind w:firstLine="567"/>
        <w:jc w:val="both"/>
      </w:pPr>
      <w:r w:rsidRPr="00A051D3">
        <w:t>Открытое голосование осуществляется путем поднятия руки членом комиссии с правом решающего голоса, тайное голосование - путем использования бюллетеней.</w:t>
      </w:r>
    </w:p>
    <w:p w:rsidR="003423BA" w:rsidRPr="00A051D3" w:rsidRDefault="003423BA" w:rsidP="003423BA">
      <w:pPr>
        <w:tabs>
          <w:tab w:val="left" w:pos="0"/>
        </w:tabs>
        <w:ind w:firstLine="567"/>
        <w:jc w:val="both"/>
      </w:pPr>
      <w:r w:rsidRPr="00A051D3">
        <w:t>Результаты голосования по всем вопросам, оглашенные председательствующим, вносятся в протокол заседания комиссии.</w:t>
      </w:r>
    </w:p>
    <w:p w:rsidR="003423BA" w:rsidRPr="00A051D3" w:rsidRDefault="003423BA" w:rsidP="003423BA">
      <w:pPr>
        <w:widowControl w:val="0"/>
        <w:autoSpaceDE w:val="0"/>
        <w:autoSpaceDN w:val="0"/>
        <w:adjustRightInd w:val="0"/>
        <w:ind w:firstLine="540"/>
        <w:jc w:val="both"/>
      </w:pPr>
      <w:r w:rsidRPr="00A051D3">
        <w:rPr>
          <w:b/>
        </w:rPr>
        <w:t xml:space="preserve">Статья 49. </w:t>
      </w:r>
      <w:r w:rsidRPr="00A051D3">
        <w:t>При голосовании член комиссии с правом решающего голоса имеет один голос и голосует лично. Члены комиссии с правом решающего голоса, несогласные с решением, принятым комиссией, вправе в письменной форме высказать особое мнение, которое должно быть отражено в протоколе комиссии и приложено к нему. Если в соответствии с требованиями законодательства о выборах указанное решение избирательной комиссии подлежит опубликованию (обнародованию), особое мнение должно быть опубликовано (обнародовано) в том же порядке, что и решение избирательной комиссии.</w:t>
      </w:r>
    </w:p>
    <w:p w:rsidR="003423BA" w:rsidRPr="00A051D3" w:rsidRDefault="003423BA" w:rsidP="003423BA">
      <w:pPr>
        <w:tabs>
          <w:tab w:val="left" w:pos="0"/>
        </w:tabs>
        <w:ind w:firstLine="567"/>
        <w:jc w:val="both"/>
      </w:pPr>
      <w:r w:rsidRPr="00A051D3">
        <w:rPr>
          <w:b/>
        </w:rPr>
        <w:t xml:space="preserve">Статья 50. </w:t>
      </w:r>
      <w:r w:rsidRPr="00A051D3">
        <w:t xml:space="preserve">Тайное голосование проводится в случаях, предусмотренных федеральными законами и законами Свердловской области, либо по решению комиссии, принимаемому большинством голосов от числа присутствующих членов комиссии.        </w:t>
      </w:r>
    </w:p>
    <w:p w:rsidR="003423BA" w:rsidRPr="00A051D3" w:rsidRDefault="003423BA" w:rsidP="003423BA">
      <w:pPr>
        <w:tabs>
          <w:tab w:val="left" w:pos="0"/>
        </w:tabs>
        <w:jc w:val="both"/>
      </w:pPr>
      <w:r w:rsidRPr="00A051D3">
        <w:t xml:space="preserve">         Для проведения тайного голосования и определения его результатов избирается счетная комиссия в количестве и составе, </w:t>
      </w:r>
      <w:proofErr w:type="gramStart"/>
      <w:r w:rsidRPr="00A051D3">
        <w:t>определенными</w:t>
      </w:r>
      <w:proofErr w:type="gramEnd"/>
      <w:r w:rsidRPr="00A051D3">
        <w:t xml:space="preserve"> комиссией. Счетная комиссия избирает из своего состава председателя комиссии и организует проведение тайного голосования. Форма и текст бюллетеня для голосования утверждаются  комиссией по предложению счетной комиссии.</w:t>
      </w:r>
    </w:p>
    <w:p w:rsidR="003423BA" w:rsidRPr="00A051D3" w:rsidRDefault="003423BA" w:rsidP="003423BA">
      <w:pPr>
        <w:tabs>
          <w:tab w:val="left" w:pos="0"/>
        </w:tabs>
        <w:ind w:firstLine="567"/>
        <w:jc w:val="both"/>
      </w:pPr>
      <w:r w:rsidRPr="00A051D3">
        <w:t>Каждому члену комиссии с правом решающего голоса выдается один бюллетень для тайного голосования.</w:t>
      </w:r>
    </w:p>
    <w:p w:rsidR="003423BA" w:rsidRPr="00A051D3" w:rsidRDefault="003423BA" w:rsidP="003423BA">
      <w:pPr>
        <w:tabs>
          <w:tab w:val="left" w:pos="0"/>
        </w:tabs>
        <w:ind w:firstLine="567"/>
        <w:jc w:val="both"/>
      </w:pPr>
      <w:r w:rsidRPr="00A051D3">
        <w:t xml:space="preserve">В кабине для тайного голосования или в помещении, отведенном для этих целей, голосующий заполняет бюллетень, после чего опускает его в ящик для голосования, опечатанный счетной комиссией. </w:t>
      </w:r>
    </w:p>
    <w:p w:rsidR="003423BA" w:rsidRPr="00A051D3" w:rsidRDefault="003423BA" w:rsidP="003423BA">
      <w:pPr>
        <w:tabs>
          <w:tab w:val="left" w:pos="0"/>
        </w:tabs>
        <w:ind w:firstLine="567"/>
        <w:jc w:val="both"/>
      </w:pPr>
      <w:r w:rsidRPr="00A051D3">
        <w:t xml:space="preserve">О результатах тайного голосования счетная комиссия составляет протокол, который подписывается всеми её членами. По докладу счетной комиссии члены комиссии с правом решающего голоса принимают </w:t>
      </w:r>
      <w:r w:rsidRPr="00A051D3">
        <w:lastRenderedPageBreak/>
        <w:t xml:space="preserve">открытым голосованием решение об утверждении результатов тайного голосования.           </w:t>
      </w:r>
    </w:p>
    <w:p w:rsidR="003423BA" w:rsidRPr="00A051D3" w:rsidRDefault="003423BA" w:rsidP="003423BA">
      <w:pPr>
        <w:tabs>
          <w:tab w:val="left" w:pos="0"/>
        </w:tabs>
        <w:ind w:firstLine="567"/>
        <w:jc w:val="both"/>
      </w:pPr>
      <w:r w:rsidRPr="00A051D3">
        <w:t>Недействительными считаются бюллетени, по которым невозможно однозначно определить волеизъявление членов комиссии с правом решающего голоса. Дополнения, внесенные в бюллетень, при подсчете голосов не учитываются.</w:t>
      </w:r>
    </w:p>
    <w:p w:rsidR="003423BA" w:rsidRPr="00A051D3" w:rsidRDefault="003423BA" w:rsidP="003423BA">
      <w:pPr>
        <w:pStyle w:val="20"/>
        <w:tabs>
          <w:tab w:val="clear" w:pos="-1134"/>
          <w:tab w:val="left" w:pos="0"/>
        </w:tabs>
        <w:ind w:firstLine="0"/>
        <w:jc w:val="left"/>
      </w:pPr>
    </w:p>
    <w:p w:rsidR="003423BA" w:rsidRPr="00A051D3" w:rsidRDefault="003423BA" w:rsidP="003423BA">
      <w:pPr>
        <w:pStyle w:val="20"/>
        <w:tabs>
          <w:tab w:val="clear" w:pos="-1134"/>
          <w:tab w:val="left" w:pos="0"/>
        </w:tabs>
      </w:pPr>
      <w:r w:rsidRPr="00A051D3">
        <w:t xml:space="preserve">Раздел 6. Порядок принятия решений </w:t>
      </w:r>
      <w:proofErr w:type="gramStart"/>
      <w:r w:rsidRPr="00A051D3">
        <w:t>территориальной</w:t>
      </w:r>
      <w:proofErr w:type="gramEnd"/>
    </w:p>
    <w:p w:rsidR="003423BA" w:rsidRPr="00A051D3" w:rsidRDefault="003423BA" w:rsidP="003423BA">
      <w:pPr>
        <w:pStyle w:val="20"/>
        <w:tabs>
          <w:tab w:val="clear" w:pos="-1134"/>
          <w:tab w:val="left" w:pos="0"/>
        </w:tabs>
      </w:pPr>
      <w:r w:rsidRPr="00A051D3">
        <w:t>избирательной комиссии</w:t>
      </w:r>
    </w:p>
    <w:p w:rsidR="003423BA" w:rsidRPr="00A051D3" w:rsidRDefault="003423BA" w:rsidP="003423BA">
      <w:pPr>
        <w:tabs>
          <w:tab w:val="left" w:pos="0"/>
        </w:tabs>
        <w:ind w:firstLine="567"/>
        <w:jc w:val="both"/>
      </w:pPr>
      <w:r w:rsidRPr="00A051D3">
        <w:t xml:space="preserve"> </w:t>
      </w:r>
    </w:p>
    <w:p w:rsidR="003423BA" w:rsidRPr="00A051D3" w:rsidRDefault="003423BA" w:rsidP="003423BA">
      <w:pPr>
        <w:tabs>
          <w:tab w:val="left" w:pos="0"/>
        </w:tabs>
        <w:ind w:firstLine="567"/>
        <w:jc w:val="both"/>
      </w:pPr>
      <w:r w:rsidRPr="00A051D3">
        <w:rPr>
          <w:b/>
        </w:rPr>
        <w:t>Статья 51.</w:t>
      </w:r>
      <w:r w:rsidRPr="00A051D3">
        <w:t xml:space="preserve"> Комиссия принимает решения по вопросам, отнесенным к её ведению федеральными законами и законами Свердловской области, в порядке, установленном настоящим регламентом.</w:t>
      </w:r>
    </w:p>
    <w:p w:rsidR="003423BA" w:rsidRPr="00A051D3" w:rsidRDefault="003423BA" w:rsidP="003423BA">
      <w:pPr>
        <w:tabs>
          <w:tab w:val="left" w:pos="0"/>
        </w:tabs>
        <w:ind w:firstLine="567"/>
        <w:jc w:val="both"/>
      </w:pPr>
      <w:proofErr w:type="gramStart"/>
      <w:r w:rsidRPr="00A051D3">
        <w:t>Решения комиссии об избрании, о назначении на должность либо об освобождении от должности заместител</w:t>
      </w:r>
      <w:r w:rsidR="00381AF0" w:rsidRPr="00A051D3">
        <w:t>я</w:t>
      </w:r>
      <w:r w:rsidRPr="00A051D3">
        <w:t xml:space="preserve"> председателя комиссии, секретаря комиссии, а также о внесении предложений по кандидатурам на указанные должности, о финансовом обеспечении подготовки и проведения выборов, референдума, голосования по отзыву, о регистрации или об отказе в регистрации кандидатов на должность главы муниципального образования, списков кандидатов в депутаты представительного органа по единому</w:t>
      </w:r>
      <w:proofErr w:type="gramEnd"/>
      <w:r w:rsidRPr="00A051D3">
        <w:t xml:space="preserve"> </w:t>
      </w:r>
      <w:proofErr w:type="gramStart"/>
      <w:r w:rsidRPr="00A051D3">
        <w:t xml:space="preserve">избирательному округу (в случае принятия комиссией решения о </w:t>
      </w:r>
      <w:proofErr w:type="spellStart"/>
      <w:r w:rsidRPr="00A051D3">
        <w:t>неформировании</w:t>
      </w:r>
      <w:proofErr w:type="spellEnd"/>
      <w:r w:rsidRPr="00A051D3">
        <w:t xml:space="preserve"> окружной избирательной комиссии на дополнительных выборах – о регистрации или об отказе в регистрации кандидатов, выдвинутых по одномандатным/многомандатным избирательным округам), об обращении в суд с заявлением об отмене их регистрации, об итогах голосования или о результатах выборов, референдума, голосования по отзыву, о признании выборов, референдума, голосования по отзыву несостоявшимися или недействительными</w:t>
      </w:r>
      <w:proofErr w:type="gramEnd"/>
      <w:r w:rsidRPr="00A051D3">
        <w:t>, о проведении повторного голосования или повторных выборов, об отмене решения нижестоящих избирательных комиссий, комиссий референдума принимаются на заседании комиссии большинством голосов от установленного числа членов комиссии с правом решающего голоса.</w:t>
      </w:r>
    </w:p>
    <w:p w:rsidR="003423BA" w:rsidRPr="00A051D3" w:rsidRDefault="003423BA" w:rsidP="003423BA">
      <w:pPr>
        <w:tabs>
          <w:tab w:val="left" w:pos="0"/>
        </w:tabs>
        <w:ind w:firstLine="567"/>
        <w:jc w:val="both"/>
      </w:pPr>
      <w:r w:rsidRPr="00A051D3">
        <w:t xml:space="preserve">Решения комиссии по иным вопросам принимаются простым большинством голосов от числа присутствующих членов комиссии с правом решающего голоса. </w:t>
      </w:r>
    </w:p>
    <w:p w:rsidR="003423BA" w:rsidRPr="00A051D3" w:rsidRDefault="003423BA" w:rsidP="003423BA">
      <w:pPr>
        <w:tabs>
          <w:tab w:val="left" w:pos="0"/>
        </w:tabs>
        <w:ind w:firstLine="567"/>
        <w:jc w:val="both"/>
      </w:pPr>
      <w:r w:rsidRPr="00A051D3">
        <w:rPr>
          <w:b/>
        </w:rPr>
        <w:t>Статья 52.</w:t>
      </w:r>
      <w:r w:rsidRPr="00A051D3">
        <w:t xml:space="preserve"> При рассмотрении проекта решения комиссия заслушивает доклад члена комиссии, содоклады и проводит обсуждение проекта.</w:t>
      </w:r>
    </w:p>
    <w:p w:rsidR="003423BA" w:rsidRPr="00A051D3" w:rsidRDefault="003423BA" w:rsidP="003423BA">
      <w:pPr>
        <w:tabs>
          <w:tab w:val="left" w:pos="0"/>
        </w:tabs>
        <w:ind w:firstLine="567"/>
        <w:jc w:val="both"/>
      </w:pPr>
      <w:r w:rsidRPr="00A051D3">
        <w:t>Проект решения, принятый комиссией за основу, обсуждается и голосуется в дальнейшем в целом либо по пунктам или частям.</w:t>
      </w:r>
    </w:p>
    <w:p w:rsidR="003423BA" w:rsidRPr="00A051D3" w:rsidRDefault="003423BA" w:rsidP="003423BA">
      <w:pPr>
        <w:tabs>
          <w:tab w:val="left" w:pos="0"/>
        </w:tabs>
        <w:ind w:firstLine="567"/>
        <w:jc w:val="both"/>
      </w:pPr>
      <w:r w:rsidRPr="00A051D3">
        <w:t>На голосование ставятся поправки, внесенные только членами комиссии. После обсуждения и голосования поправок проект решения принимается в целом.</w:t>
      </w:r>
    </w:p>
    <w:p w:rsidR="003423BA" w:rsidRPr="00A051D3" w:rsidRDefault="003423BA" w:rsidP="003423BA">
      <w:pPr>
        <w:tabs>
          <w:tab w:val="left" w:pos="0"/>
        </w:tabs>
        <w:ind w:firstLine="567"/>
        <w:jc w:val="both"/>
      </w:pPr>
      <w:r w:rsidRPr="00A051D3">
        <w:rPr>
          <w:b/>
        </w:rPr>
        <w:t>Статья 53.</w:t>
      </w:r>
      <w:r w:rsidRPr="00A051D3">
        <w:t xml:space="preserve"> При рассмотрении проекта решения территориальная комиссия вправе:</w:t>
      </w:r>
    </w:p>
    <w:p w:rsidR="003423BA" w:rsidRPr="00A051D3" w:rsidRDefault="003423BA" w:rsidP="003423BA">
      <w:pPr>
        <w:tabs>
          <w:tab w:val="left" w:pos="0"/>
        </w:tabs>
        <w:ind w:firstLine="567"/>
        <w:jc w:val="both"/>
      </w:pPr>
      <w:r w:rsidRPr="00A051D3">
        <w:lastRenderedPageBreak/>
        <w:tab/>
        <w:t>1) принять его или отложить его обсуждение, или отклонить, или направить на доработку членам комиссии, готовившим данный проект, а также привлечь к участию в его доработке других членов комиссии;</w:t>
      </w:r>
    </w:p>
    <w:p w:rsidR="003423BA" w:rsidRPr="00A051D3" w:rsidRDefault="003423BA" w:rsidP="003423BA">
      <w:pPr>
        <w:tabs>
          <w:tab w:val="left" w:pos="0"/>
        </w:tabs>
        <w:ind w:firstLine="567"/>
        <w:jc w:val="both"/>
      </w:pPr>
      <w:r w:rsidRPr="00A051D3">
        <w:tab/>
        <w:t>2) принять его за основу, направить на доработку и повторное рассмотрение.</w:t>
      </w:r>
    </w:p>
    <w:p w:rsidR="003423BA" w:rsidRPr="00A051D3" w:rsidRDefault="003423BA" w:rsidP="003423BA">
      <w:pPr>
        <w:pStyle w:val="a8"/>
        <w:tabs>
          <w:tab w:val="left" w:pos="0"/>
        </w:tabs>
      </w:pPr>
      <w:r w:rsidRPr="00A051D3">
        <w:t>При повторном рассмотрении в проект решения вносятся поправки, поступившие после его первоначального рассмотрения.</w:t>
      </w:r>
    </w:p>
    <w:p w:rsidR="003423BA" w:rsidRPr="00A051D3" w:rsidRDefault="003423BA" w:rsidP="003423BA">
      <w:pPr>
        <w:tabs>
          <w:tab w:val="left" w:pos="0"/>
        </w:tabs>
        <w:ind w:firstLine="567"/>
        <w:jc w:val="both"/>
      </w:pPr>
      <w:r w:rsidRPr="00A051D3">
        <w:rPr>
          <w:b/>
        </w:rPr>
        <w:t>Статья 54.</w:t>
      </w:r>
      <w:r w:rsidRPr="00A051D3">
        <w:t xml:space="preserve"> Принятые комиссией решения, если иное не предусмотрено законом, доводятся до сведения исполнителей и заинтересованных лиц  в течение 3 дней после их принятия. Решения, подлежащие обязательной публикации, в установленные законами сроки публикуются на сайте комиссии и в соответствующих средствах массовой информации.</w:t>
      </w:r>
    </w:p>
    <w:p w:rsidR="003423BA" w:rsidRPr="00A051D3" w:rsidRDefault="003423BA" w:rsidP="003423BA">
      <w:pPr>
        <w:pStyle w:val="20"/>
        <w:tabs>
          <w:tab w:val="clear" w:pos="-1134"/>
          <w:tab w:val="left" w:pos="0"/>
        </w:tabs>
      </w:pPr>
    </w:p>
    <w:p w:rsidR="003423BA" w:rsidRPr="00A051D3" w:rsidRDefault="003423BA" w:rsidP="003423BA">
      <w:pPr>
        <w:pStyle w:val="20"/>
        <w:tabs>
          <w:tab w:val="clear" w:pos="-1134"/>
          <w:tab w:val="left" w:pos="0"/>
        </w:tabs>
      </w:pPr>
      <w:r w:rsidRPr="00A051D3">
        <w:t>Раздел 7. Обеспечение деятельности территориальной избирательной</w:t>
      </w:r>
      <w:r w:rsidR="00381AF0" w:rsidRPr="00A051D3">
        <w:t xml:space="preserve"> </w:t>
      </w:r>
      <w:r w:rsidRPr="00A051D3">
        <w:t>комиссии</w:t>
      </w:r>
    </w:p>
    <w:p w:rsidR="003423BA" w:rsidRPr="00A051D3" w:rsidRDefault="003423BA" w:rsidP="003423BA">
      <w:pPr>
        <w:tabs>
          <w:tab w:val="left" w:pos="0"/>
        </w:tabs>
        <w:ind w:firstLine="567"/>
        <w:jc w:val="both"/>
      </w:pPr>
    </w:p>
    <w:p w:rsidR="003423BA" w:rsidRPr="00A051D3" w:rsidRDefault="003423BA" w:rsidP="003423BA">
      <w:pPr>
        <w:pStyle w:val="ConsNormal"/>
        <w:widowControl/>
        <w:ind w:firstLine="567"/>
        <w:jc w:val="both"/>
        <w:rPr>
          <w:rFonts w:ascii="Times New Roman" w:hAnsi="Times New Roman"/>
          <w:sz w:val="28"/>
        </w:rPr>
      </w:pPr>
      <w:r w:rsidRPr="00A051D3">
        <w:rPr>
          <w:rFonts w:ascii="Times New Roman" w:hAnsi="Times New Roman"/>
          <w:b/>
          <w:sz w:val="28"/>
        </w:rPr>
        <w:t>Статья 55.</w:t>
      </w:r>
      <w:r w:rsidRPr="00A051D3">
        <w:rPr>
          <w:rFonts w:ascii="Times New Roman" w:hAnsi="Times New Roman"/>
          <w:sz w:val="28"/>
        </w:rPr>
        <w:t xml:space="preserve"> </w:t>
      </w:r>
      <w:proofErr w:type="gramStart"/>
      <w:r w:rsidRPr="00A051D3">
        <w:rPr>
          <w:rFonts w:ascii="Times New Roman" w:hAnsi="Times New Roman"/>
          <w:sz w:val="28"/>
        </w:rPr>
        <w:t>Органы государственной власти, органы местного самоуправления, государственные и муниципальные учреждения, а также их должностные лица оказывают содействие территориальной комиссии в реализации её полномочий, в частности на безвозмездной основе предоставляют необходимые помещения, в том числе для хранения избирательной документации и документации референдума до передачи указанной документации в архив либо уничтожения по истечении сроков хранения, установленных законом, обеспечивают охрану предоставляемых помещений и</w:t>
      </w:r>
      <w:proofErr w:type="gramEnd"/>
      <w:r w:rsidRPr="00A051D3">
        <w:rPr>
          <w:rFonts w:ascii="Times New Roman" w:hAnsi="Times New Roman"/>
          <w:sz w:val="28"/>
        </w:rPr>
        <w:t xml:space="preserve"> указанной документации, а также предоставляют на безвозмездной основе транспортные средства, средства связи, техническое оборудование.</w:t>
      </w:r>
    </w:p>
    <w:p w:rsidR="003423BA" w:rsidRPr="00A051D3" w:rsidRDefault="003423BA" w:rsidP="003423BA">
      <w:pPr>
        <w:tabs>
          <w:tab w:val="left" w:pos="0"/>
        </w:tabs>
        <w:ind w:firstLine="567"/>
        <w:jc w:val="both"/>
      </w:pPr>
      <w:r w:rsidRPr="00A051D3">
        <w:rPr>
          <w:b/>
        </w:rPr>
        <w:t>Статья 56.</w:t>
      </w:r>
      <w:r w:rsidRPr="00A051D3">
        <w:t xml:space="preserve"> Комиссия в соответствии с законодательством о выборах и референдумах вправе создавать для обеспечения своей деятельности общественные органы и Рабочие группы (Контрольно-ревизионную службу, Рабочую группу по информационным спорам и иным вопросам информационного обеспечения выборов и иные группы), положения о которых утверждаются территориальной комиссией.</w:t>
      </w:r>
    </w:p>
    <w:p w:rsidR="003423BA" w:rsidRPr="00A051D3" w:rsidRDefault="003423BA" w:rsidP="003423BA">
      <w:pPr>
        <w:autoSpaceDE w:val="0"/>
        <w:autoSpaceDN w:val="0"/>
        <w:adjustRightInd w:val="0"/>
        <w:ind w:firstLine="540"/>
        <w:jc w:val="both"/>
        <w:outlineLvl w:val="1"/>
        <w:rPr>
          <w:b/>
          <w:bCs/>
        </w:rPr>
      </w:pPr>
      <w:r w:rsidRPr="00A051D3">
        <w:rPr>
          <w:b/>
        </w:rPr>
        <w:t xml:space="preserve">Статья 57. </w:t>
      </w:r>
      <w:r w:rsidRPr="00A051D3">
        <w:rPr>
          <w:bCs/>
        </w:rPr>
        <w:t xml:space="preserve">Информационное обеспечение процессов подготовки и проведения выборов и референдума, голосования по отзыву, деятельности избирательных комиссий, комиссий референдума, комиссий по отзыву, а также для решения задач, не связанных с выборами и референдумом, </w:t>
      </w:r>
      <w:proofErr w:type="gramStart"/>
      <w:r w:rsidRPr="00A051D3">
        <w:rPr>
          <w:bCs/>
        </w:rPr>
        <w:t>осуществляет системный администратор КСА ГАС</w:t>
      </w:r>
      <w:proofErr w:type="gramEnd"/>
      <w:r w:rsidRPr="00A051D3">
        <w:rPr>
          <w:bCs/>
        </w:rPr>
        <w:t xml:space="preserve"> «Выборы» территориальной избирательной комиссии.</w:t>
      </w:r>
    </w:p>
    <w:p w:rsidR="003423BA" w:rsidRPr="00A051D3" w:rsidRDefault="003423BA" w:rsidP="003423BA">
      <w:pPr>
        <w:tabs>
          <w:tab w:val="left" w:pos="0"/>
        </w:tabs>
        <w:ind w:firstLine="567"/>
        <w:rPr>
          <w:b/>
        </w:rPr>
      </w:pPr>
    </w:p>
    <w:p w:rsidR="003423BA" w:rsidRPr="00A051D3" w:rsidRDefault="003423BA" w:rsidP="003423BA">
      <w:pPr>
        <w:pStyle w:val="20"/>
        <w:tabs>
          <w:tab w:val="clear" w:pos="-1134"/>
          <w:tab w:val="left" w:pos="0"/>
        </w:tabs>
      </w:pPr>
      <w:r w:rsidRPr="00A051D3">
        <w:t>Раздел 8. Осуществление территориальной избирательной комиссией</w:t>
      </w:r>
      <w:r w:rsidR="00381AF0" w:rsidRPr="00A051D3">
        <w:t xml:space="preserve"> </w:t>
      </w:r>
      <w:proofErr w:type="gramStart"/>
      <w:r w:rsidRPr="00A051D3">
        <w:t>контроля за</w:t>
      </w:r>
      <w:proofErr w:type="gramEnd"/>
      <w:r w:rsidRPr="00A051D3">
        <w:t xml:space="preserve"> соблюдением избирательных прав граждан,</w:t>
      </w:r>
    </w:p>
    <w:p w:rsidR="003423BA" w:rsidRPr="00A051D3" w:rsidRDefault="003423BA" w:rsidP="003423BA">
      <w:pPr>
        <w:pStyle w:val="20"/>
        <w:tabs>
          <w:tab w:val="clear" w:pos="-1134"/>
          <w:tab w:val="left" w:pos="0"/>
        </w:tabs>
      </w:pPr>
      <w:proofErr w:type="gramStart"/>
      <w:r w:rsidRPr="00A051D3">
        <w:t>проживающих</w:t>
      </w:r>
      <w:proofErr w:type="gramEnd"/>
      <w:r w:rsidRPr="00A051D3">
        <w:t xml:space="preserve"> на территории муниципального образования</w:t>
      </w:r>
    </w:p>
    <w:p w:rsidR="003423BA" w:rsidRPr="00A051D3" w:rsidRDefault="003423BA" w:rsidP="003423BA">
      <w:pPr>
        <w:tabs>
          <w:tab w:val="left" w:pos="0"/>
        </w:tabs>
        <w:ind w:firstLine="567"/>
        <w:jc w:val="both"/>
      </w:pPr>
    </w:p>
    <w:p w:rsidR="003423BA" w:rsidRPr="00A051D3" w:rsidRDefault="003423BA" w:rsidP="003423BA">
      <w:pPr>
        <w:tabs>
          <w:tab w:val="left" w:pos="0"/>
        </w:tabs>
        <w:ind w:firstLine="567"/>
        <w:jc w:val="both"/>
      </w:pPr>
      <w:r w:rsidRPr="00A051D3">
        <w:rPr>
          <w:b/>
        </w:rPr>
        <w:lastRenderedPageBreak/>
        <w:t>Статья 58.</w:t>
      </w:r>
      <w:r w:rsidRPr="00A051D3">
        <w:t xml:space="preserve"> В соответствии с законодательством о выборах и референдумах, федеральным законом о порядке рассмотрения обращений граждан Российской Федерации, иными федеральными законами и законами Свердловской области в комиссии рассматриваются обращения (жалобы, заявления) по фактам нарушения избирательных прав, права на участие в референдуме граждан Российской Федерации, права на участие в отзыве. По результатам рассмотрения указанных обращений принимаются решения либо даются ответы, которые должны быть мотивированы.</w:t>
      </w:r>
    </w:p>
    <w:p w:rsidR="003423BA" w:rsidRPr="00A051D3" w:rsidRDefault="003423BA" w:rsidP="003423BA">
      <w:pPr>
        <w:tabs>
          <w:tab w:val="left" w:pos="0"/>
        </w:tabs>
        <w:ind w:firstLine="567"/>
        <w:jc w:val="both"/>
      </w:pPr>
      <w:r w:rsidRPr="00A051D3">
        <w:t>Поступившие в ходе выборов в территориальную комиссию письменные жалобы (заявления) рассматриваются членами комиссии с правом решающего голоса или рабочей группой с направлением письменного ответа заявителю (заявителям) за подписью председателя комиссии, а также могут быть вынесены на рассмотрение комиссии. Рассмотрение жалоб (заявлений), направление по ним письменных ответов, а также проведение по обращениям, в случае необходимости, дополнительных проверок, осуществляется в установленные федеральными законами и законами Свердловской области сроки.</w:t>
      </w:r>
    </w:p>
    <w:p w:rsidR="003423BA" w:rsidRPr="00A051D3" w:rsidRDefault="003423BA" w:rsidP="003423BA">
      <w:pPr>
        <w:tabs>
          <w:tab w:val="left" w:pos="0"/>
        </w:tabs>
        <w:ind w:firstLine="567"/>
        <w:jc w:val="both"/>
      </w:pPr>
      <w:r w:rsidRPr="00A051D3">
        <w:t xml:space="preserve">Решение территориальной комиссии по существу жалобы (заявления) принимается большинством голосов от числа присутствующих членов комиссии, за исключением решений, принимаемых комиссией по вопросам, предусмотренным статьёй 51 настоящего Регламента.  </w:t>
      </w:r>
    </w:p>
    <w:p w:rsidR="003423BA" w:rsidRPr="00A051D3" w:rsidRDefault="003423BA" w:rsidP="003423BA">
      <w:pPr>
        <w:tabs>
          <w:tab w:val="left" w:pos="0"/>
        </w:tabs>
        <w:ind w:firstLine="567"/>
        <w:jc w:val="both"/>
      </w:pPr>
      <w:r w:rsidRPr="00A051D3">
        <w:rPr>
          <w:b/>
        </w:rPr>
        <w:t>Статья 59.</w:t>
      </w:r>
      <w:r w:rsidRPr="00A051D3">
        <w:t xml:space="preserve"> Комиссия осуществляет проверку деятельности нижестоящих избирательных комиссий по вопросам, входящим в компетенцию территориальной комиссии, а также при рассмотрении жалоб и заявлений на решения и действия (бездействие) нижестоящих комиссий, нарушающих избирательные права, право на участие в референдуме граждан.</w:t>
      </w:r>
    </w:p>
    <w:p w:rsidR="003423BA" w:rsidRPr="00A051D3" w:rsidRDefault="003423BA" w:rsidP="003423BA">
      <w:pPr>
        <w:tabs>
          <w:tab w:val="left" w:pos="0"/>
        </w:tabs>
        <w:ind w:firstLine="567"/>
        <w:jc w:val="both"/>
      </w:pPr>
      <w:r w:rsidRPr="00A051D3">
        <w:t>По решению территориальной комиссии к изучению данных вопросов могут привлекаться члены комиссии, члены нижестоящих избирательных комиссий, соответствующие специалисты.</w:t>
      </w:r>
    </w:p>
    <w:p w:rsidR="003423BA" w:rsidRPr="00A051D3" w:rsidRDefault="003423BA" w:rsidP="003423BA">
      <w:pPr>
        <w:pStyle w:val="ConsNormal"/>
        <w:widowControl/>
        <w:ind w:firstLine="567"/>
        <w:jc w:val="both"/>
        <w:rPr>
          <w:rFonts w:ascii="Times New Roman" w:hAnsi="Times New Roman"/>
          <w:sz w:val="28"/>
        </w:rPr>
      </w:pPr>
      <w:r w:rsidRPr="00A051D3">
        <w:rPr>
          <w:rFonts w:ascii="Times New Roman" w:hAnsi="Times New Roman"/>
          <w:sz w:val="28"/>
        </w:rPr>
        <w:t>Комиссия обязана, проверив обращение, в котором обжалуются решение, действия (бездействие) нижестоящей комиссии, не направляя жалобу в нижестоящую комиссию, за исключением случая, когда обстоятельства, изложенные в жалобе, не были предметом рассмотрения указанной комиссии, рассмотреть жалобу и вынести одно из следующих решений:</w:t>
      </w:r>
    </w:p>
    <w:p w:rsidR="003423BA" w:rsidRPr="00A051D3" w:rsidRDefault="003423BA" w:rsidP="003423BA">
      <w:pPr>
        <w:pStyle w:val="ConsNormal"/>
        <w:widowControl/>
        <w:ind w:firstLine="567"/>
        <w:jc w:val="both"/>
        <w:rPr>
          <w:rFonts w:ascii="Times New Roman" w:hAnsi="Times New Roman"/>
          <w:sz w:val="28"/>
        </w:rPr>
      </w:pPr>
      <w:r w:rsidRPr="00A051D3">
        <w:rPr>
          <w:rFonts w:ascii="Times New Roman" w:hAnsi="Times New Roman"/>
          <w:sz w:val="28"/>
        </w:rPr>
        <w:t>1) оставить жалобу без удовлетворения;</w:t>
      </w:r>
    </w:p>
    <w:p w:rsidR="003423BA" w:rsidRPr="00A051D3" w:rsidRDefault="003423BA" w:rsidP="003423BA">
      <w:pPr>
        <w:pStyle w:val="ConsNormal"/>
        <w:widowControl/>
        <w:ind w:firstLine="567"/>
        <w:jc w:val="both"/>
        <w:rPr>
          <w:rFonts w:ascii="Times New Roman" w:hAnsi="Times New Roman"/>
          <w:sz w:val="28"/>
        </w:rPr>
      </w:pPr>
      <w:r w:rsidRPr="00A051D3">
        <w:rPr>
          <w:rFonts w:ascii="Times New Roman" w:hAnsi="Times New Roman"/>
          <w:sz w:val="28"/>
        </w:rPr>
        <w:t>2) отменить обжалуемое решение полностью или в части (признать незаконным действие (бездействие) и принять решение по существу;</w:t>
      </w:r>
    </w:p>
    <w:p w:rsidR="003423BA" w:rsidRPr="00A051D3" w:rsidRDefault="003423BA" w:rsidP="003423BA">
      <w:pPr>
        <w:pStyle w:val="ConsNormal"/>
        <w:widowControl/>
        <w:ind w:firstLine="567"/>
        <w:jc w:val="both"/>
        <w:rPr>
          <w:rFonts w:ascii="Times New Roman" w:hAnsi="Times New Roman"/>
          <w:sz w:val="28"/>
        </w:rPr>
      </w:pPr>
      <w:r w:rsidRPr="00A051D3">
        <w:rPr>
          <w:rFonts w:ascii="Times New Roman" w:hAnsi="Times New Roman"/>
          <w:sz w:val="28"/>
        </w:rPr>
        <w:t xml:space="preserve">3) отменить обжалуемое решение полностью или в части (признать незаконным действие (бездействие), обязав нижестоящую комиссию повторно рассмотреть вопрос и принять решение по существу (совершить определенное действие). </w:t>
      </w:r>
    </w:p>
    <w:p w:rsidR="003423BA" w:rsidRPr="00A051D3" w:rsidRDefault="003423BA" w:rsidP="003423BA">
      <w:pPr>
        <w:widowControl w:val="0"/>
        <w:autoSpaceDE w:val="0"/>
        <w:autoSpaceDN w:val="0"/>
        <w:adjustRightInd w:val="0"/>
        <w:ind w:firstLine="540"/>
        <w:jc w:val="both"/>
      </w:pPr>
      <w:r w:rsidRPr="00A051D3">
        <w:t xml:space="preserve">Комиссия также вправе в связи выявленными фактами нарушений законодательства о выборах и референдумах направлять соответствующие материалы для проведения проверки и принятия необходимых решений в </w:t>
      </w:r>
      <w:r w:rsidRPr="00A051D3">
        <w:lastRenderedPageBreak/>
        <w:t>правоохранительные органы и обратиться в суд.</w:t>
      </w:r>
    </w:p>
    <w:p w:rsidR="003423BA" w:rsidRPr="00A051D3" w:rsidRDefault="003423BA" w:rsidP="003423BA">
      <w:pPr>
        <w:tabs>
          <w:tab w:val="left" w:pos="0"/>
        </w:tabs>
        <w:ind w:firstLine="567"/>
        <w:jc w:val="both"/>
      </w:pPr>
      <w:r w:rsidRPr="00A051D3">
        <w:rPr>
          <w:b/>
        </w:rPr>
        <w:t>Статья 60.</w:t>
      </w:r>
      <w:r w:rsidRPr="00A051D3">
        <w:t xml:space="preserve"> </w:t>
      </w:r>
      <w:proofErr w:type="gramStart"/>
      <w:r w:rsidRPr="00A051D3">
        <w:t>В целях осуществления эффективного контроля за соблюдением избирательных прав, права на участие в референдуме граждан, а также для обобщения практики проведения выборов, референдумов территориальная комиссия может запрашивать от нижестоящих избирательных комиссий, избирательных объединений, государственных органов и органов местного самоуправления, средств массовой информации, организаций, правоохранительных органов необходимую информацию по всем вопросам, связанным с реализацией федеральных законов и законов Свердловской области о</w:t>
      </w:r>
      <w:proofErr w:type="gramEnd"/>
      <w:r w:rsidRPr="00A051D3">
        <w:t xml:space="preserve"> </w:t>
      </w:r>
      <w:proofErr w:type="gramStart"/>
      <w:r w:rsidRPr="00A051D3">
        <w:t>выборах</w:t>
      </w:r>
      <w:proofErr w:type="gramEnd"/>
      <w:r w:rsidRPr="00A051D3">
        <w:t xml:space="preserve"> и референдумах, голосовании по отзыву.</w:t>
      </w:r>
    </w:p>
    <w:p w:rsidR="003423BA" w:rsidRPr="00A051D3" w:rsidRDefault="003423BA" w:rsidP="003423BA">
      <w:pPr>
        <w:pStyle w:val="4"/>
        <w:tabs>
          <w:tab w:val="left" w:pos="0"/>
        </w:tabs>
        <w:rPr>
          <w:rFonts w:ascii="Times New Roman" w:hAnsi="Times New Roman" w:cs="Times New Roman"/>
          <w:i w:val="0"/>
          <w:color w:val="auto"/>
        </w:rPr>
      </w:pPr>
      <w:r w:rsidRPr="00A051D3">
        <w:rPr>
          <w:rFonts w:ascii="Times New Roman" w:hAnsi="Times New Roman" w:cs="Times New Roman"/>
          <w:i w:val="0"/>
          <w:color w:val="auto"/>
        </w:rPr>
        <w:t>Раздел 9. Заключительные положения</w:t>
      </w:r>
    </w:p>
    <w:p w:rsidR="003423BA" w:rsidRPr="00A051D3" w:rsidRDefault="003423BA" w:rsidP="003423BA">
      <w:pPr>
        <w:tabs>
          <w:tab w:val="left" w:pos="0"/>
        </w:tabs>
        <w:ind w:firstLine="567"/>
        <w:jc w:val="both"/>
      </w:pPr>
    </w:p>
    <w:p w:rsidR="003423BA" w:rsidRPr="00A051D3" w:rsidRDefault="003423BA" w:rsidP="003423BA">
      <w:pPr>
        <w:tabs>
          <w:tab w:val="left" w:pos="0"/>
        </w:tabs>
        <w:ind w:firstLine="567"/>
        <w:jc w:val="both"/>
      </w:pPr>
      <w:r w:rsidRPr="00A051D3">
        <w:rPr>
          <w:b/>
        </w:rPr>
        <w:t>Статья 61.</w:t>
      </w:r>
      <w:r w:rsidRPr="00A051D3">
        <w:t xml:space="preserve"> Регламент территориальной комиссии, изменения и дополнения к нему принимаются большинством голосов от установленного числа членов территориальной комиссии с правом решающего голоса.</w:t>
      </w:r>
    </w:p>
    <w:p w:rsidR="003423BA" w:rsidRPr="00A051D3" w:rsidRDefault="003423BA" w:rsidP="003423BA">
      <w:pPr>
        <w:tabs>
          <w:tab w:val="left" w:pos="0"/>
        </w:tabs>
        <w:ind w:firstLine="567"/>
        <w:jc w:val="both"/>
      </w:pPr>
      <w:r w:rsidRPr="00A051D3">
        <w:rPr>
          <w:b/>
        </w:rPr>
        <w:t>Статья 62.</w:t>
      </w:r>
      <w:r w:rsidRPr="00A051D3">
        <w:t xml:space="preserve"> Предложения об изменении и дополнении Регламента территориальной комиссии рассматриваются на заседании комиссии в первоочередном порядке.</w:t>
      </w:r>
    </w:p>
    <w:p w:rsidR="003423BA" w:rsidRPr="00A051D3" w:rsidRDefault="003423BA" w:rsidP="003423BA">
      <w:pPr>
        <w:tabs>
          <w:tab w:val="left" w:pos="0"/>
        </w:tabs>
        <w:ind w:firstLine="567"/>
        <w:jc w:val="both"/>
      </w:pPr>
      <w:r w:rsidRPr="00A051D3">
        <w:rPr>
          <w:b/>
        </w:rPr>
        <w:t>Статья 63.</w:t>
      </w:r>
      <w:r w:rsidRPr="00A051D3">
        <w:t xml:space="preserve"> Регламент территориальной комиссии вступает в силу со дня его принятия.</w:t>
      </w:r>
    </w:p>
    <w:p w:rsidR="003423BA" w:rsidRPr="00A051D3" w:rsidRDefault="003423BA" w:rsidP="003423BA"/>
    <w:p w:rsidR="003423BA" w:rsidRPr="00A051D3" w:rsidRDefault="003423BA" w:rsidP="003423BA"/>
    <w:p w:rsidR="00B563DD" w:rsidRPr="00A051D3" w:rsidRDefault="00B563DD" w:rsidP="00B563DD"/>
    <w:sectPr w:rsidR="00B563DD" w:rsidRPr="00A051D3" w:rsidSect="00A051D3">
      <w:pgSz w:w="11906" w:h="16838"/>
      <w:pgMar w:top="1134" w:right="850" w:bottom="1134" w:left="1701" w:header="348" w:footer="709"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15EA2" w:rsidRDefault="00A15EA2">
      <w:r>
        <w:separator/>
      </w:r>
    </w:p>
  </w:endnote>
  <w:endnote w:type="continuationSeparator" w:id="0">
    <w:p w:rsidR="00A15EA2" w:rsidRDefault="00A15E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15EA2" w:rsidRDefault="00A15EA2">
      <w:r>
        <w:separator/>
      </w:r>
    </w:p>
  </w:footnote>
  <w:footnote w:type="continuationSeparator" w:id="0">
    <w:p w:rsidR="00A15EA2" w:rsidRDefault="00A15EA2">
      <w:r>
        <w:continuationSeparator/>
      </w:r>
    </w:p>
  </w:footnote>
  <w:footnote w:id="1">
    <w:p w:rsidR="00B1271A" w:rsidRDefault="00B1271A" w:rsidP="00B1271A">
      <w:pPr>
        <w:pStyle w:val="aa"/>
      </w:pPr>
      <w:r>
        <w:rPr>
          <w:rStyle w:val="ac"/>
        </w:rPr>
        <w:footnoteRef/>
      </w:r>
      <w:r>
        <w:t xml:space="preserve">  В случае возложения на территориальную комиссию полномочий избирательной комиссии муниципального образования.</w:t>
      </w:r>
    </w:p>
  </w:footnote>
  <w:footnote w:id="2">
    <w:p w:rsidR="003423BA" w:rsidRDefault="003423BA" w:rsidP="003423BA">
      <w:pPr>
        <w:pStyle w:val="aa"/>
      </w:pPr>
      <w:r>
        <w:rPr>
          <w:rStyle w:val="ac"/>
        </w:rPr>
        <w:footnoteRef/>
      </w:r>
      <w:r>
        <w:t xml:space="preserve"> В случае возложения на территориальную комиссию полномочий избирательной комиссии муниципального образования.</w:t>
      </w:r>
    </w:p>
  </w:footnote>
  <w:footnote w:id="3">
    <w:p w:rsidR="003423BA" w:rsidRDefault="003423BA" w:rsidP="003423BA">
      <w:pPr>
        <w:pStyle w:val="aa"/>
      </w:pPr>
      <w:r>
        <w:rPr>
          <w:rStyle w:val="ac"/>
        </w:rPr>
        <w:footnoteRef/>
      </w:r>
      <w:r>
        <w:t xml:space="preserve"> В случае возложения на территориальную комиссию полномочий избирательной комиссии муниципального образования.</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DDC460E0"/>
    <w:lvl w:ilvl="0">
      <w:start w:val="1"/>
      <w:numFmt w:val="decimal"/>
      <w:lvlText w:val="%1."/>
      <w:lvlJc w:val="left"/>
      <w:pPr>
        <w:tabs>
          <w:tab w:val="num" w:pos="1492"/>
        </w:tabs>
        <w:ind w:left="1492" w:hanging="360"/>
      </w:pPr>
    </w:lvl>
  </w:abstractNum>
  <w:abstractNum w:abstractNumId="1">
    <w:nsid w:val="FFFFFF7D"/>
    <w:multiLevelType w:val="singleLevel"/>
    <w:tmpl w:val="A2F88B8E"/>
    <w:lvl w:ilvl="0">
      <w:start w:val="1"/>
      <w:numFmt w:val="decimal"/>
      <w:lvlText w:val="%1."/>
      <w:lvlJc w:val="left"/>
      <w:pPr>
        <w:tabs>
          <w:tab w:val="num" w:pos="1209"/>
        </w:tabs>
        <w:ind w:left="1209" w:hanging="360"/>
      </w:pPr>
    </w:lvl>
  </w:abstractNum>
  <w:abstractNum w:abstractNumId="2">
    <w:nsid w:val="FFFFFF7E"/>
    <w:multiLevelType w:val="singleLevel"/>
    <w:tmpl w:val="1D6AABE0"/>
    <w:lvl w:ilvl="0">
      <w:start w:val="1"/>
      <w:numFmt w:val="decimal"/>
      <w:lvlText w:val="%1."/>
      <w:lvlJc w:val="left"/>
      <w:pPr>
        <w:tabs>
          <w:tab w:val="num" w:pos="926"/>
        </w:tabs>
        <w:ind w:left="926" w:hanging="360"/>
      </w:pPr>
    </w:lvl>
  </w:abstractNum>
  <w:abstractNum w:abstractNumId="3">
    <w:nsid w:val="FFFFFF7F"/>
    <w:multiLevelType w:val="singleLevel"/>
    <w:tmpl w:val="EE26D010"/>
    <w:lvl w:ilvl="0">
      <w:start w:val="1"/>
      <w:numFmt w:val="decimal"/>
      <w:lvlText w:val="%1."/>
      <w:lvlJc w:val="left"/>
      <w:pPr>
        <w:tabs>
          <w:tab w:val="num" w:pos="643"/>
        </w:tabs>
        <w:ind w:left="643" w:hanging="360"/>
      </w:pPr>
    </w:lvl>
  </w:abstractNum>
  <w:abstractNum w:abstractNumId="4">
    <w:nsid w:val="FFFFFF80"/>
    <w:multiLevelType w:val="singleLevel"/>
    <w:tmpl w:val="1218A5DE"/>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1284937A"/>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5FA0174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FADEB8B8"/>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AE9E8082"/>
    <w:lvl w:ilvl="0">
      <w:start w:val="1"/>
      <w:numFmt w:val="decimal"/>
      <w:lvlText w:val="%1."/>
      <w:lvlJc w:val="left"/>
      <w:pPr>
        <w:tabs>
          <w:tab w:val="num" w:pos="360"/>
        </w:tabs>
        <w:ind w:left="360" w:hanging="360"/>
      </w:pPr>
    </w:lvl>
  </w:abstractNum>
  <w:abstractNum w:abstractNumId="9">
    <w:nsid w:val="FFFFFF89"/>
    <w:multiLevelType w:val="singleLevel"/>
    <w:tmpl w:val="D1F41BF4"/>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A731807"/>
    <w:multiLevelType w:val="singleLevel"/>
    <w:tmpl w:val="05DABBC6"/>
    <w:lvl w:ilvl="0">
      <w:start w:val="1"/>
      <w:numFmt w:val="decimal"/>
      <w:lvlText w:val="%1."/>
      <w:lvlJc w:val="left"/>
      <w:pPr>
        <w:tabs>
          <w:tab w:val="num" w:pos="1080"/>
        </w:tabs>
        <w:ind w:left="1080" w:hanging="360"/>
      </w:pPr>
      <w:rPr>
        <w:rFonts w:hint="default"/>
      </w:rPr>
    </w:lvl>
  </w:abstractNum>
  <w:abstractNum w:abstractNumId="12">
    <w:nsid w:val="0E1F5A97"/>
    <w:multiLevelType w:val="singleLevel"/>
    <w:tmpl w:val="5BB48CD0"/>
    <w:lvl w:ilvl="0">
      <w:start w:val="1"/>
      <w:numFmt w:val="bullet"/>
      <w:lvlText w:val="-"/>
      <w:lvlJc w:val="left"/>
      <w:pPr>
        <w:tabs>
          <w:tab w:val="num" w:pos="1070"/>
        </w:tabs>
        <w:ind w:left="1070" w:hanging="360"/>
      </w:pPr>
      <w:rPr>
        <w:rFonts w:hint="default"/>
      </w:rPr>
    </w:lvl>
  </w:abstractNum>
  <w:abstractNum w:abstractNumId="13">
    <w:nsid w:val="0F2370BA"/>
    <w:multiLevelType w:val="singleLevel"/>
    <w:tmpl w:val="0419000F"/>
    <w:lvl w:ilvl="0">
      <w:start w:val="1"/>
      <w:numFmt w:val="decimal"/>
      <w:lvlText w:val="%1."/>
      <w:legacy w:legacy="1" w:legacySpace="0" w:legacyIndent="360"/>
      <w:lvlJc w:val="left"/>
      <w:pPr>
        <w:ind w:left="360" w:hanging="360"/>
      </w:pPr>
    </w:lvl>
  </w:abstractNum>
  <w:abstractNum w:abstractNumId="14">
    <w:nsid w:val="1087303F"/>
    <w:multiLevelType w:val="singleLevel"/>
    <w:tmpl w:val="3D289C58"/>
    <w:lvl w:ilvl="0">
      <w:start w:val="1"/>
      <w:numFmt w:val="decimal"/>
      <w:lvlText w:val="%1."/>
      <w:lvlJc w:val="left"/>
      <w:pPr>
        <w:tabs>
          <w:tab w:val="num" w:pos="1080"/>
        </w:tabs>
        <w:ind w:left="1080" w:hanging="360"/>
      </w:pPr>
      <w:rPr>
        <w:rFonts w:hint="default"/>
      </w:rPr>
    </w:lvl>
  </w:abstractNum>
  <w:abstractNum w:abstractNumId="15">
    <w:nsid w:val="10F0005A"/>
    <w:multiLevelType w:val="singleLevel"/>
    <w:tmpl w:val="3F10B3D2"/>
    <w:lvl w:ilvl="0">
      <w:start w:val="5"/>
      <w:numFmt w:val="decimal"/>
      <w:lvlText w:val="%1"/>
      <w:legacy w:legacy="1" w:legacySpace="0" w:legacyIndent="11"/>
      <w:lvlJc w:val="left"/>
      <w:pPr>
        <w:ind w:left="-633" w:hanging="11"/>
      </w:pPr>
    </w:lvl>
  </w:abstractNum>
  <w:abstractNum w:abstractNumId="16">
    <w:nsid w:val="137F1B80"/>
    <w:multiLevelType w:val="multilevel"/>
    <w:tmpl w:val="485682DA"/>
    <w:lvl w:ilvl="0">
      <w:start w:val="4"/>
      <w:numFmt w:val="decimal"/>
      <w:lvlText w:val="%1"/>
      <w:lvlJc w:val="left"/>
      <w:pPr>
        <w:tabs>
          <w:tab w:val="num" w:pos="420"/>
        </w:tabs>
        <w:ind w:left="420" w:hanging="420"/>
      </w:pPr>
      <w:rPr>
        <w:rFonts w:ascii="Times New Roman" w:hAnsi="Times New Roman" w:hint="default"/>
      </w:rPr>
    </w:lvl>
    <w:lvl w:ilvl="1">
      <w:start w:val="15"/>
      <w:numFmt w:val="decimal"/>
      <w:lvlText w:val="%1.%2"/>
      <w:lvlJc w:val="left"/>
      <w:pPr>
        <w:tabs>
          <w:tab w:val="num" w:pos="1129"/>
        </w:tabs>
        <w:ind w:left="1129" w:hanging="420"/>
      </w:pPr>
      <w:rPr>
        <w:rFonts w:ascii="Times New Roman" w:hAnsi="Times New Roman" w:hint="default"/>
      </w:rPr>
    </w:lvl>
    <w:lvl w:ilvl="2">
      <w:start w:val="1"/>
      <w:numFmt w:val="decimal"/>
      <w:lvlText w:val="%1.%2.%3"/>
      <w:lvlJc w:val="left"/>
      <w:pPr>
        <w:tabs>
          <w:tab w:val="num" w:pos="2138"/>
        </w:tabs>
        <w:ind w:left="2138" w:hanging="720"/>
      </w:pPr>
      <w:rPr>
        <w:rFonts w:ascii="Times New Roman" w:hAnsi="Times New Roman" w:hint="default"/>
      </w:rPr>
    </w:lvl>
    <w:lvl w:ilvl="3">
      <w:start w:val="1"/>
      <w:numFmt w:val="decimal"/>
      <w:lvlText w:val="%1.%2.%3.%4"/>
      <w:lvlJc w:val="left"/>
      <w:pPr>
        <w:tabs>
          <w:tab w:val="num" w:pos="2847"/>
        </w:tabs>
        <w:ind w:left="2847" w:hanging="720"/>
      </w:pPr>
      <w:rPr>
        <w:rFonts w:ascii="Times New Roman" w:hAnsi="Times New Roman" w:hint="default"/>
      </w:rPr>
    </w:lvl>
    <w:lvl w:ilvl="4">
      <w:start w:val="1"/>
      <w:numFmt w:val="decimal"/>
      <w:lvlText w:val="%1.%2.%3.%4.%5"/>
      <w:lvlJc w:val="left"/>
      <w:pPr>
        <w:tabs>
          <w:tab w:val="num" w:pos="3916"/>
        </w:tabs>
        <w:ind w:left="3916" w:hanging="1080"/>
      </w:pPr>
      <w:rPr>
        <w:rFonts w:ascii="Times New Roman" w:hAnsi="Times New Roman" w:hint="default"/>
      </w:rPr>
    </w:lvl>
    <w:lvl w:ilvl="5">
      <w:start w:val="1"/>
      <w:numFmt w:val="decimal"/>
      <w:lvlText w:val="%1.%2.%3.%4.%5.%6"/>
      <w:lvlJc w:val="left"/>
      <w:pPr>
        <w:tabs>
          <w:tab w:val="num" w:pos="4625"/>
        </w:tabs>
        <w:ind w:left="4625" w:hanging="1080"/>
      </w:pPr>
      <w:rPr>
        <w:rFonts w:ascii="Times New Roman" w:hAnsi="Times New Roman" w:hint="default"/>
      </w:rPr>
    </w:lvl>
    <w:lvl w:ilvl="6">
      <w:start w:val="1"/>
      <w:numFmt w:val="decimal"/>
      <w:lvlText w:val="%1.%2.%3.%4.%5.%6.%7"/>
      <w:lvlJc w:val="left"/>
      <w:pPr>
        <w:tabs>
          <w:tab w:val="num" w:pos="5694"/>
        </w:tabs>
        <w:ind w:left="5694" w:hanging="1440"/>
      </w:pPr>
      <w:rPr>
        <w:rFonts w:ascii="Times New Roman" w:hAnsi="Times New Roman" w:hint="default"/>
      </w:rPr>
    </w:lvl>
    <w:lvl w:ilvl="7">
      <w:start w:val="1"/>
      <w:numFmt w:val="decimal"/>
      <w:lvlText w:val="%1.%2.%3.%4.%5.%6.%7.%8"/>
      <w:lvlJc w:val="left"/>
      <w:pPr>
        <w:tabs>
          <w:tab w:val="num" w:pos="6403"/>
        </w:tabs>
        <w:ind w:left="6403" w:hanging="1440"/>
      </w:pPr>
      <w:rPr>
        <w:rFonts w:ascii="Times New Roman" w:hAnsi="Times New Roman" w:hint="default"/>
      </w:rPr>
    </w:lvl>
    <w:lvl w:ilvl="8">
      <w:start w:val="1"/>
      <w:numFmt w:val="decimal"/>
      <w:lvlText w:val="%1.%2.%3.%4.%5.%6.%7.%8.%9"/>
      <w:lvlJc w:val="left"/>
      <w:pPr>
        <w:tabs>
          <w:tab w:val="num" w:pos="7472"/>
        </w:tabs>
        <w:ind w:left="7472" w:hanging="1800"/>
      </w:pPr>
      <w:rPr>
        <w:rFonts w:ascii="Times New Roman" w:hAnsi="Times New Roman" w:hint="default"/>
      </w:rPr>
    </w:lvl>
  </w:abstractNum>
  <w:abstractNum w:abstractNumId="17">
    <w:nsid w:val="14355A2B"/>
    <w:multiLevelType w:val="singleLevel"/>
    <w:tmpl w:val="DE528916"/>
    <w:lvl w:ilvl="0">
      <w:start w:val="1"/>
      <w:numFmt w:val="decimal"/>
      <w:lvlText w:val="%1."/>
      <w:legacy w:legacy="1" w:legacySpace="0" w:legacyIndent="397"/>
      <w:lvlJc w:val="left"/>
      <w:pPr>
        <w:ind w:left="397" w:hanging="397"/>
      </w:pPr>
    </w:lvl>
  </w:abstractNum>
  <w:abstractNum w:abstractNumId="18">
    <w:nsid w:val="174A1FEC"/>
    <w:multiLevelType w:val="hybridMultilevel"/>
    <w:tmpl w:val="AE0CB136"/>
    <w:lvl w:ilvl="0" w:tplc="04190001">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9">
    <w:nsid w:val="192C5B2E"/>
    <w:multiLevelType w:val="singleLevel"/>
    <w:tmpl w:val="835E23FA"/>
    <w:lvl w:ilvl="0">
      <w:start w:val="1"/>
      <w:numFmt w:val="decimal"/>
      <w:lvlText w:val="%1."/>
      <w:legacy w:legacy="1" w:legacySpace="0" w:legacyIndent="1080"/>
      <w:lvlJc w:val="left"/>
      <w:pPr>
        <w:ind w:left="1800" w:hanging="1080"/>
      </w:pPr>
    </w:lvl>
  </w:abstractNum>
  <w:abstractNum w:abstractNumId="20">
    <w:nsid w:val="1DA46055"/>
    <w:multiLevelType w:val="singleLevel"/>
    <w:tmpl w:val="536017AA"/>
    <w:lvl w:ilvl="0">
      <w:numFmt w:val="none"/>
      <w:lvlText w:val=""/>
      <w:lvlJc w:val="left"/>
      <w:pPr>
        <w:tabs>
          <w:tab w:val="num" w:pos="360"/>
        </w:tabs>
      </w:pPr>
    </w:lvl>
  </w:abstractNum>
  <w:abstractNum w:abstractNumId="21">
    <w:nsid w:val="20825CC9"/>
    <w:multiLevelType w:val="singleLevel"/>
    <w:tmpl w:val="A6E40222"/>
    <w:lvl w:ilvl="0">
      <w:start w:val="2"/>
      <w:numFmt w:val="decimal"/>
      <w:lvlText w:val="%1."/>
      <w:lvlJc w:val="left"/>
      <w:pPr>
        <w:tabs>
          <w:tab w:val="num" w:pos="1080"/>
        </w:tabs>
        <w:ind w:left="1080" w:hanging="360"/>
      </w:pPr>
      <w:rPr>
        <w:rFonts w:hint="default"/>
      </w:rPr>
    </w:lvl>
  </w:abstractNum>
  <w:abstractNum w:abstractNumId="22">
    <w:nsid w:val="322D2949"/>
    <w:multiLevelType w:val="singleLevel"/>
    <w:tmpl w:val="33A47D0C"/>
    <w:lvl w:ilvl="0">
      <w:start w:val="3"/>
      <w:numFmt w:val="decimal"/>
      <w:lvlText w:val="%1"/>
      <w:lvlJc w:val="left"/>
      <w:pPr>
        <w:tabs>
          <w:tab w:val="num" w:pos="360"/>
        </w:tabs>
        <w:ind w:left="360" w:hanging="360"/>
      </w:pPr>
      <w:rPr>
        <w:rFonts w:hint="default"/>
      </w:rPr>
    </w:lvl>
  </w:abstractNum>
  <w:abstractNum w:abstractNumId="23">
    <w:nsid w:val="47C6450D"/>
    <w:multiLevelType w:val="singleLevel"/>
    <w:tmpl w:val="908AA07E"/>
    <w:lvl w:ilvl="0">
      <w:start w:val="3"/>
      <w:numFmt w:val="decimal"/>
      <w:lvlText w:val="%1."/>
      <w:lvlJc w:val="left"/>
      <w:pPr>
        <w:tabs>
          <w:tab w:val="num" w:pos="1080"/>
        </w:tabs>
        <w:ind w:left="1080" w:hanging="360"/>
      </w:pPr>
      <w:rPr>
        <w:rFonts w:hint="default"/>
      </w:rPr>
    </w:lvl>
  </w:abstractNum>
  <w:abstractNum w:abstractNumId="24">
    <w:nsid w:val="50632D96"/>
    <w:multiLevelType w:val="singleLevel"/>
    <w:tmpl w:val="04190001"/>
    <w:lvl w:ilvl="0">
      <w:start w:val="3"/>
      <w:numFmt w:val="bullet"/>
      <w:lvlText w:val=""/>
      <w:lvlJc w:val="left"/>
      <w:pPr>
        <w:tabs>
          <w:tab w:val="num" w:pos="360"/>
        </w:tabs>
        <w:ind w:left="360" w:hanging="360"/>
      </w:pPr>
      <w:rPr>
        <w:rFonts w:ascii="Symbol" w:hAnsi="Symbol" w:hint="default"/>
      </w:rPr>
    </w:lvl>
  </w:abstractNum>
  <w:abstractNum w:abstractNumId="25">
    <w:nsid w:val="51DE66D3"/>
    <w:multiLevelType w:val="singleLevel"/>
    <w:tmpl w:val="DCB491CE"/>
    <w:lvl w:ilvl="0">
      <w:start w:val="14"/>
      <w:numFmt w:val="decimal"/>
      <w:lvlText w:val="2.%1. "/>
      <w:legacy w:legacy="1" w:legacySpace="0" w:legacyIndent="283"/>
      <w:lvlJc w:val="left"/>
      <w:pPr>
        <w:ind w:left="992" w:hanging="283"/>
      </w:pPr>
      <w:rPr>
        <w:b w:val="0"/>
        <w:i w:val="0"/>
        <w:sz w:val="24"/>
      </w:rPr>
    </w:lvl>
  </w:abstractNum>
  <w:abstractNum w:abstractNumId="26">
    <w:nsid w:val="52973729"/>
    <w:multiLevelType w:val="singleLevel"/>
    <w:tmpl w:val="DE528916"/>
    <w:lvl w:ilvl="0">
      <w:start w:val="1"/>
      <w:numFmt w:val="decimal"/>
      <w:lvlText w:val="%1."/>
      <w:legacy w:legacy="1" w:legacySpace="0" w:legacyIndent="397"/>
      <w:lvlJc w:val="left"/>
      <w:pPr>
        <w:ind w:left="397" w:hanging="397"/>
      </w:pPr>
    </w:lvl>
  </w:abstractNum>
  <w:abstractNum w:abstractNumId="27">
    <w:nsid w:val="5493527B"/>
    <w:multiLevelType w:val="hybridMultilevel"/>
    <w:tmpl w:val="85DA5BAC"/>
    <w:lvl w:ilvl="0" w:tplc="020AA788">
      <w:start w:val="8"/>
      <w:numFmt w:val="decimal"/>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8">
    <w:nsid w:val="5671712E"/>
    <w:multiLevelType w:val="singleLevel"/>
    <w:tmpl w:val="04190001"/>
    <w:lvl w:ilvl="0">
      <w:start w:val="3"/>
      <w:numFmt w:val="bullet"/>
      <w:lvlText w:val=""/>
      <w:lvlJc w:val="left"/>
      <w:pPr>
        <w:tabs>
          <w:tab w:val="num" w:pos="360"/>
        </w:tabs>
        <w:ind w:left="360" w:hanging="360"/>
      </w:pPr>
      <w:rPr>
        <w:rFonts w:ascii="Symbol" w:hAnsi="Symbol" w:hint="default"/>
      </w:rPr>
    </w:lvl>
  </w:abstractNum>
  <w:abstractNum w:abstractNumId="29">
    <w:nsid w:val="573A1F22"/>
    <w:multiLevelType w:val="singleLevel"/>
    <w:tmpl w:val="14788306"/>
    <w:lvl w:ilvl="0">
      <w:start w:val="1"/>
      <w:numFmt w:val="bullet"/>
      <w:lvlText w:val="-"/>
      <w:lvlJc w:val="left"/>
      <w:pPr>
        <w:tabs>
          <w:tab w:val="num" w:pos="1080"/>
        </w:tabs>
        <w:ind w:left="1080" w:hanging="360"/>
      </w:pPr>
      <w:rPr>
        <w:rFonts w:hint="default"/>
      </w:rPr>
    </w:lvl>
  </w:abstractNum>
  <w:abstractNum w:abstractNumId="30">
    <w:nsid w:val="5B4A671F"/>
    <w:multiLevelType w:val="singleLevel"/>
    <w:tmpl w:val="A912A800"/>
    <w:lvl w:ilvl="0">
      <w:start w:val="73"/>
      <w:numFmt w:val="decimal"/>
      <w:lvlText w:val="%1"/>
      <w:lvlJc w:val="left"/>
      <w:pPr>
        <w:tabs>
          <w:tab w:val="num" w:pos="420"/>
        </w:tabs>
        <w:ind w:left="420" w:hanging="360"/>
      </w:pPr>
      <w:rPr>
        <w:rFonts w:hint="default"/>
      </w:rPr>
    </w:lvl>
  </w:abstractNum>
  <w:abstractNum w:abstractNumId="31">
    <w:nsid w:val="62743628"/>
    <w:multiLevelType w:val="hybridMultilevel"/>
    <w:tmpl w:val="BD666648"/>
    <w:lvl w:ilvl="0" w:tplc="6DA6E578">
      <w:start w:val="6"/>
      <w:numFmt w:val="decimal"/>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32">
    <w:nsid w:val="7F2A4909"/>
    <w:multiLevelType w:val="singleLevel"/>
    <w:tmpl w:val="639CAF16"/>
    <w:lvl w:ilvl="0">
      <w:start w:val="1"/>
      <w:numFmt w:val="decimal"/>
      <w:lvlText w:val=""/>
      <w:lvlJc w:val="left"/>
      <w:pPr>
        <w:tabs>
          <w:tab w:val="num" w:pos="436"/>
        </w:tabs>
        <w:ind w:left="436" w:hanging="360"/>
      </w:pPr>
      <w:rPr>
        <w:rFonts w:hint="default"/>
      </w:rPr>
    </w:lvl>
  </w:abstractNum>
  <w:num w:numId="1">
    <w:abstractNumId w:val="19"/>
  </w:num>
  <w:num w:numId="2">
    <w:abstractNumId w:val="25"/>
  </w:num>
  <w:num w:numId="3">
    <w:abstractNumId w:val="25"/>
    <w:lvlOverride w:ilvl="0">
      <w:lvl w:ilvl="0">
        <w:start w:val="15"/>
        <w:numFmt w:val="decimal"/>
        <w:lvlText w:val="2.%1. "/>
        <w:legacy w:legacy="1" w:legacySpace="0" w:legacyIndent="283"/>
        <w:lvlJc w:val="left"/>
        <w:pPr>
          <w:ind w:left="992" w:hanging="283"/>
        </w:pPr>
        <w:rPr>
          <w:b w:val="0"/>
          <w:i w:val="0"/>
          <w:sz w:val="24"/>
        </w:rPr>
      </w:lvl>
    </w:lvlOverride>
  </w:num>
  <w:num w:numId="4">
    <w:abstractNumId w:val="13"/>
  </w:num>
  <w:num w:numId="5">
    <w:abstractNumId w:val="10"/>
    <w:lvlOverride w:ilvl="0">
      <w:lvl w:ilvl="0">
        <w:start w:val="1"/>
        <w:numFmt w:val="bullet"/>
        <w:lvlText w:val=""/>
        <w:legacy w:legacy="1" w:legacySpace="0" w:legacyIndent="283"/>
        <w:lvlJc w:val="left"/>
        <w:pPr>
          <w:ind w:left="283" w:hanging="283"/>
        </w:pPr>
        <w:rPr>
          <w:rFonts w:ascii="Wingdings" w:hAnsi="Wingdings" w:hint="default"/>
          <w:b w:val="0"/>
          <w:i w:val="0"/>
          <w:sz w:val="24"/>
        </w:rPr>
      </w:lvl>
    </w:lvlOverride>
  </w:num>
  <w:num w:numId="6">
    <w:abstractNumId w:val="11"/>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2"/>
  </w:num>
  <w:num w:numId="15">
    <w:abstractNumId w:val="1"/>
  </w:num>
  <w:num w:numId="16">
    <w:abstractNumId w:val="0"/>
  </w:num>
  <w:num w:numId="17">
    <w:abstractNumId w:val="10"/>
    <w:lvlOverride w:ilvl="0">
      <w:lvl w:ilvl="0">
        <w:start w:val="1"/>
        <w:numFmt w:val="bullet"/>
        <w:lvlText w:val="-"/>
        <w:legacy w:legacy="1" w:legacySpace="0" w:legacyIndent="1440"/>
        <w:lvlJc w:val="left"/>
        <w:pPr>
          <w:ind w:left="2160" w:hanging="1440"/>
        </w:pPr>
      </w:lvl>
    </w:lvlOverride>
  </w:num>
  <w:num w:numId="18">
    <w:abstractNumId w:val="20"/>
  </w:num>
  <w:num w:numId="19">
    <w:abstractNumId w:val="15"/>
  </w:num>
  <w:num w:numId="20">
    <w:abstractNumId w:val="14"/>
  </w:num>
  <w:num w:numId="21">
    <w:abstractNumId w:val="28"/>
  </w:num>
  <w:num w:numId="22">
    <w:abstractNumId w:val="22"/>
  </w:num>
  <w:num w:numId="23">
    <w:abstractNumId w:val="30"/>
  </w:num>
  <w:num w:numId="24">
    <w:abstractNumId w:val="24"/>
  </w:num>
  <w:num w:numId="25">
    <w:abstractNumId w:val="21"/>
  </w:num>
  <w:num w:numId="26">
    <w:abstractNumId w:val="10"/>
    <w:lvlOverride w:ilvl="0">
      <w:lvl w:ilvl="0">
        <w:start w:val="1"/>
        <w:numFmt w:val="bullet"/>
        <w:lvlText w:val=""/>
        <w:legacy w:legacy="1" w:legacySpace="0" w:legacyIndent="283"/>
        <w:lvlJc w:val="left"/>
        <w:pPr>
          <w:ind w:left="1018" w:hanging="283"/>
        </w:pPr>
        <w:rPr>
          <w:rFonts w:ascii="Wingdings" w:hAnsi="Wingdings" w:hint="default"/>
          <w:b w:val="0"/>
          <w:i w:val="0"/>
          <w:sz w:val="28"/>
          <w:u w:val="none"/>
        </w:rPr>
      </w:lvl>
    </w:lvlOverride>
  </w:num>
  <w:num w:numId="27">
    <w:abstractNumId w:val="10"/>
    <w:lvlOverride w:ilvl="0">
      <w:lvl w:ilvl="0">
        <w:start w:val="1"/>
        <w:numFmt w:val="bullet"/>
        <w:lvlText w:val=""/>
        <w:legacy w:legacy="1" w:legacySpace="0" w:legacyIndent="283"/>
        <w:lvlJc w:val="left"/>
        <w:pPr>
          <w:ind w:left="1168" w:hanging="283"/>
        </w:pPr>
        <w:rPr>
          <w:rFonts w:ascii="Symbol" w:hAnsi="Symbol" w:hint="default"/>
        </w:rPr>
      </w:lvl>
    </w:lvlOverride>
  </w:num>
  <w:num w:numId="28">
    <w:abstractNumId w:val="23"/>
  </w:num>
  <w:num w:numId="29">
    <w:abstractNumId w:val="16"/>
  </w:num>
  <w:num w:numId="30">
    <w:abstractNumId w:val="32"/>
  </w:num>
  <w:num w:numId="31">
    <w:abstractNumId w:val="29"/>
  </w:num>
  <w:num w:numId="32">
    <w:abstractNumId w:val="12"/>
  </w:num>
  <w:num w:numId="33">
    <w:abstractNumId w:val="17"/>
  </w:num>
  <w:num w:numId="34">
    <w:abstractNumId w:val="26"/>
  </w:num>
  <w:num w:numId="35">
    <w:abstractNumId w:val="27"/>
  </w:num>
  <w:num w:numId="36">
    <w:abstractNumId w:val="31"/>
  </w:num>
  <w:num w:numId="3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63DD"/>
    <w:rsid w:val="0001737C"/>
    <w:rsid w:val="000209C4"/>
    <w:rsid w:val="000B748B"/>
    <w:rsid w:val="003423BA"/>
    <w:rsid w:val="00381AF0"/>
    <w:rsid w:val="006B602F"/>
    <w:rsid w:val="007C778F"/>
    <w:rsid w:val="008C4E21"/>
    <w:rsid w:val="008D497E"/>
    <w:rsid w:val="00990F64"/>
    <w:rsid w:val="00A051D3"/>
    <w:rsid w:val="00A15EA2"/>
    <w:rsid w:val="00A65361"/>
    <w:rsid w:val="00B1271A"/>
    <w:rsid w:val="00B563DD"/>
    <w:rsid w:val="00C35D76"/>
    <w:rsid w:val="00E6572E"/>
    <w:rsid w:val="00E968D2"/>
    <w:rsid w:val="00EA755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6572E"/>
    <w:pPr>
      <w:jc w:val="center"/>
    </w:pPr>
    <w:rPr>
      <w:rFonts w:eastAsia="Times New Roman"/>
      <w:sz w:val="28"/>
      <w:szCs w:val="28"/>
    </w:rPr>
  </w:style>
  <w:style w:type="paragraph" w:styleId="1">
    <w:name w:val="heading 1"/>
    <w:basedOn w:val="a"/>
    <w:next w:val="a"/>
    <w:link w:val="10"/>
    <w:qFormat/>
    <w:rsid w:val="003423BA"/>
    <w:pPr>
      <w:keepNext/>
      <w:ind w:left="4320" w:firstLine="720"/>
      <w:jc w:val="both"/>
      <w:outlineLvl w:val="0"/>
    </w:pPr>
    <w:rPr>
      <w:sz w:val="24"/>
      <w:szCs w:val="20"/>
    </w:rPr>
  </w:style>
  <w:style w:type="paragraph" w:styleId="2">
    <w:name w:val="heading 2"/>
    <w:basedOn w:val="a"/>
    <w:next w:val="a"/>
    <w:qFormat/>
    <w:rsid w:val="00E6572E"/>
    <w:pPr>
      <w:keepNext/>
      <w:autoSpaceDE w:val="0"/>
      <w:autoSpaceDN w:val="0"/>
      <w:adjustRightInd w:val="0"/>
      <w:jc w:val="both"/>
      <w:outlineLvl w:val="1"/>
    </w:pPr>
    <w:rPr>
      <w:szCs w:val="24"/>
    </w:rPr>
  </w:style>
  <w:style w:type="paragraph" w:styleId="3">
    <w:name w:val="heading 3"/>
    <w:basedOn w:val="a"/>
    <w:next w:val="a"/>
    <w:qFormat/>
    <w:rsid w:val="00A65361"/>
    <w:pPr>
      <w:keepNext/>
      <w:spacing w:before="240" w:after="60"/>
      <w:outlineLvl w:val="2"/>
    </w:pPr>
    <w:rPr>
      <w:rFonts w:ascii="Arial" w:hAnsi="Arial" w:cs="Arial"/>
      <w:b/>
      <w:bCs/>
      <w:sz w:val="26"/>
      <w:szCs w:val="26"/>
    </w:rPr>
  </w:style>
  <w:style w:type="paragraph" w:styleId="4">
    <w:name w:val="heading 4"/>
    <w:basedOn w:val="a"/>
    <w:next w:val="a"/>
    <w:link w:val="40"/>
    <w:unhideWhenUsed/>
    <w:qFormat/>
    <w:rsid w:val="003423BA"/>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3423BA"/>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E6572E"/>
    <w:pPr>
      <w:tabs>
        <w:tab w:val="center" w:pos="4677"/>
        <w:tab w:val="right" w:pos="9355"/>
      </w:tabs>
    </w:pPr>
  </w:style>
  <w:style w:type="paragraph" w:styleId="a4">
    <w:name w:val="footer"/>
    <w:basedOn w:val="a"/>
    <w:rsid w:val="00E6572E"/>
    <w:pPr>
      <w:tabs>
        <w:tab w:val="center" w:pos="4677"/>
        <w:tab w:val="right" w:pos="9355"/>
      </w:tabs>
    </w:pPr>
  </w:style>
  <w:style w:type="paragraph" w:customStyle="1" w:styleId="14">
    <w:name w:val="Загл.14"/>
    <w:basedOn w:val="a"/>
    <w:rsid w:val="00E6572E"/>
    <w:rPr>
      <w:rFonts w:ascii="Times New Roman CYR" w:hAnsi="Times New Roman CYR"/>
      <w:b/>
      <w:szCs w:val="20"/>
    </w:rPr>
  </w:style>
  <w:style w:type="paragraph" w:customStyle="1" w:styleId="21">
    <w:name w:val="Основной текст 21"/>
    <w:basedOn w:val="a"/>
    <w:rsid w:val="00E6572E"/>
    <w:pPr>
      <w:overflowPunct w:val="0"/>
      <w:autoSpaceDE w:val="0"/>
      <w:autoSpaceDN w:val="0"/>
      <w:adjustRightInd w:val="0"/>
      <w:spacing w:line="360" w:lineRule="auto"/>
      <w:ind w:firstLine="709"/>
      <w:jc w:val="both"/>
      <w:textAlignment w:val="baseline"/>
    </w:pPr>
    <w:rPr>
      <w:i/>
      <w:sz w:val="24"/>
      <w:szCs w:val="20"/>
    </w:rPr>
  </w:style>
  <w:style w:type="paragraph" w:customStyle="1" w:styleId="BodyText23">
    <w:name w:val="Body Text 23"/>
    <w:basedOn w:val="a"/>
    <w:rsid w:val="00B563DD"/>
    <w:pPr>
      <w:autoSpaceDE w:val="0"/>
      <w:autoSpaceDN w:val="0"/>
      <w:jc w:val="both"/>
    </w:pPr>
    <w:rPr>
      <w:b/>
      <w:bCs/>
      <w:sz w:val="24"/>
      <w:szCs w:val="24"/>
    </w:rPr>
  </w:style>
  <w:style w:type="paragraph" w:styleId="a5">
    <w:name w:val="Balloon Text"/>
    <w:basedOn w:val="a"/>
    <w:link w:val="a6"/>
    <w:rsid w:val="003423BA"/>
    <w:rPr>
      <w:rFonts w:ascii="Tahoma" w:hAnsi="Tahoma" w:cs="Tahoma"/>
      <w:sz w:val="16"/>
      <w:szCs w:val="16"/>
    </w:rPr>
  </w:style>
  <w:style w:type="character" w:customStyle="1" w:styleId="a6">
    <w:name w:val="Текст выноски Знак"/>
    <w:basedOn w:val="a0"/>
    <w:link w:val="a5"/>
    <w:rsid w:val="003423BA"/>
    <w:rPr>
      <w:rFonts w:ascii="Tahoma" w:eastAsia="Times New Roman" w:hAnsi="Tahoma" w:cs="Tahoma"/>
      <w:sz w:val="16"/>
      <w:szCs w:val="16"/>
    </w:rPr>
  </w:style>
  <w:style w:type="character" w:customStyle="1" w:styleId="40">
    <w:name w:val="Заголовок 4 Знак"/>
    <w:basedOn w:val="a0"/>
    <w:link w:val="4"/>
    <w:semiHidden/>
    <w:rsid w:val="003423BA"/>
    <w:rPr>
      <w:rFonts w:asciiTheme="majorHAnsi" w:eastAsiaTheme="majorEastAsia" w:hAnsiTheme="majorHAnsi" w:cstheme="majorBidi"/>
      <w:b/>
      <w:bCs/>
      <w:i/>
      <w:iCs/>
      <w:color w:val="4F81BD" w:themeColor="accent1"/>
      <w:sz w:val="28"/>
      <w:szCs w:val="28"/>
    </w:rPr>
  </w:style>
  <w:style w:type="character" w:customStyle="1" w:styleId="50">
    <w:name w:val="Заголовок 5 Знак"/>
    <w:basedOn w:val="a0"/>
    <w:link w:val="5"/>
    <w:semiHidden/>
    <w:rsid w:val="003423BA"/>
    <w:rPr>
      <w:rFonts w:asciiTheme="majorHAnsi" w:eastAsiaTheme="majorEastAsia" w:hAnsiTheme="majorHAnsi" w:cstheme="majorBidi"/>
      <w:color w:val="243F60" w:themeColor="accent1" w:themeShade="7F"/>
      <w:sz w:val="28"/>
      <w:szCs w:val="28"/>
    </w:rPr>
  </w:style>
  <w:style w:type="character" w:customStyle="1" w:styleId="10">
    <w:name w:val="Заголовок 1 Знак"/>
    <w:basedOn w:val="a0"/>
    <w:link w:val="1"/>
    <w:rsid w:val="003423BA"/>
    <w:rPr>
      <w:rFonts w:eastAsia="Times New Roman"/>
      <w:sz w:val="24"/>
    </w:rPr>
  </w:style>
  <w:style w:type="paragraph" w:customStyle="1" w:styleId="ConsNormal">
    <w:name w:val="ConsNormal"/>
    <w:rsid w:val="003423BA"/>
    <w:pPr>
      <w:widowControl w:val="0"/>
      <w:ind w:firstLine="720"/>
    </w:pPr>
    <w:rPr>
      <w:rFonts w:ascii="Arial" w:eastAsia="Times New Roman" w:hAnsi="Arial"/>
      <w:snapToGrid w:val="0"/>
    </w:rPr>
  </w:style>
  <w:style w:type="character" w:styleId="a7">
    <w:name w:val="page number"/>
    <w:basedOn w:val="a0"/>
    <w:rsid w:val="003423BA"/>
  </w:style>
  <w:style w:type="paragraph" w:styleId="a8">
    <w:name w:val="Body Text Indent"/>
    <w:basedOn w:val="a"/>
    <w:link w:val="a9"/>
    <w:rsid w:val="003423BA"/>
    <w:pPr>
      <w:ind w:firstLine="567"/>
      <w:jc w:val="both"/>
    </w:pPr>
    <w:rPr>
      <w:szCs w:val="20"/>
    </w:rPr>
  </w:style>
  <w:style w:type="character" w:customStyle="1" w:styleId="a9">
    <w:name w:val="Основной текст с отступом Знак"/>
    <w:basedOn w:val="a0"/>
    <w:link w:val="a8"/>
    <w:rsid w:val="003423BA"/>
    <w:rPr>
      <w:rFonts w:eastAsia="Times New Roman"/>
      <w:sz w:val="28"/>
    </w:rPr>
  </w:style>
  <w:style w:type="paragraph" w:styleId="20">
    <w:name w:val="Body Text Indent 2"/>
    <w:basedOn w:val="a"/>
    <w:link w:val="22"/>
    <w:rsid w:val="003423BA"/>
    <w:pPr>
      <w:tabs>
        <w:tab w:val="left" w:pos="-1134"/>
      </w:tabs>
      <w:ind w:firstLine="567"/>
    </w:pPr>
    <w:rPr>
      <w:b/>
      <w:szCs w:val="20"/>
    </w:rPr>
  </w:style>
  <w:style w:type="character" w:customStyle="1" w:styleId="22">
    <w:name w:val="Основной текст с отступом 2 Знак"/>
    <w:basedOn w:val="a0"/>
    <w:link w:val="20"/>
    <w:rsid w:val="003423BA"/>
    <w:rPr>
      <w:rFonts w:eastAsia="Times New Roman"/>
      <w:b/>
      <w:sz w:val="28"/>
    </w:rPr>
  </w:style>
  <w:style w:type="paragraph" w:styleId="aa">
    <w:name w:val="footnote text"/>
    <w:basedOn w:val="a"/>
    <w:link w:val="ab"/>
    <w:rsid w:val="003423BA"/>
    <w:pPr>
      <w:jc w:val="left"/>
    </w:pPr>
    <w:rPr>
      <w:sz w:val="20"/>
      <w:szCs w:val="20"/>
    </w:rPr>
  </w:style>
  <w:style w:type="character" w:customStyle="1" w:styleId="ab">
    <w:name w:val="Текст сноски Знак"/>
    <w:basedOn w:val="a0"/>
    <w:link w:val="aa"/>
    <w:rsid w:val="003423BA"/>
    <w:rPr>
      <w:rFonts w:eastAsia="Times New Roman"/>
    </w:rPr>
  </w:style>
  <w:style w:type="character" w:styleId="ac">
    <w:name w:val="footnote reference"/>
    <w:rsid w:val="003423BA"/>
    <w:rPr>
      <w:vertAlign w:val="superscript"/>
    </w:rPr>
  </w:style>
  <w:style w:type="paragraph" w:customStyle="1" w:styleId="11">
    <w:name w:val="заголовок 1"/>
    <w:basedOn w:val="a"/>
    <w:next w:val="a"/>
    <w:rsid w:val="003423BA"/>
    <w:pPr>
      <w:keepNext/>
      <w:autoSpaceDE w:val="0"/>
      <w:autoSpaceDN w:val="0"/>
      <w:outlineLvl w:val="0"/>
    </w:pPr>
    <w:rPr>
      <w:szCs w:val="20"/>
    </w:rPr>
  </w:style>
  <w:style w:type="paragraph" w:customStyle="1" w:styleId="InDate">
    <w:name w:val="InDate"/>
    <w:basedOn w:val="a"/>
    <w:rsid w:val="003423BA"/>
    <w:pPr>
      <w:widowControl w:val="0"/>
      <w:spacing w:before="60"/>
    </w:pPr>
    <w:rPr>
      <w:rFonts w:ascii="Times New Roman CYR" w:hAnsi="Times New Roman CYR"/>
      <w:noProof/>
      <w:sz w:val="24"/>
      <w:szCs w:val="20"/>
    </w:rPr>
  </w:style>
  <w:style w:type="paragraph" w:customStyle="1" w:styleId="OutDate">
    <w:name w:val="OutDate"/>
    <w:rsid w:val="003423BA"/>
    <w:pPr>
      <w:widowControl w:val="0"/>
      <w:jc w:val="center"/>
    </w:pPr>
    <w:rPr>
      <w:rFonts w:eastAsia="Times New Roman"/>
      <w:noProof/>
      <w:sz w:val="24"/>
    </w:rPr>
  </w:style>
  <w:style w:type="paragraph" w:customStyle="1" w:styleId="OutNumber">
    <w:name w:val="OutNumber"/>
    <w:basedOn w:val="OutDate"/>
    <w:rsid w:val="003423B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6572E"/>
    <w:pPr>
      <w:jc w:val="center"/>
    </w:pPr>
    <w:rPr>
      <w:rFonts w:eastAsia="Times New Roman"/>
      <w:sz w:val="28"/>
      <w:szCs w:val="28"/>
    </w:rPr>
  </w:style>
  <w:style w:type="paragraph" w:styleId="1">
    <w:name w:val="heading 1"/>
    <w:basedOn w:val="a"/>
    <w:next w:val="a"/>
    <w:link w:val="10"/>
    <w:qFormat/>
    <w:rsid w:val="003423BA"/>
    <w:pPr>
      <w:keepNext/>
      <w:ind w:left="4320" w:firstLine="720"/>
      <w:jc w:val="both"/>
      <w:outlineLvl w:val="0"/>
    </w:pPr>
    <w:rPr>
      <w:sz w:val="24"/>
      <w:szCs w:val="20"/>
    </w:rPr>
  </w:style>
  <w:style w:type="paragraph" w:styleId="2">
    <w:name w:val="heading 2"/>
    <w:basedOn w:val="a"/>
    <w:next w:val="a"/>
    <w:qFormat/>
    <w:rsid w:val="00E6572E"/>
    <w:pPr>
      <w:keepNext/>
      <w:autoSpaceDE w:val="0"/>
      <w:autoSpaceDN w:val="0"/>
      <w:adjustRightInd w:val="0"/>
      <w:jc w:val="both"/>
      <w:outlineLvl w:val="1"/>
    </w:pPr>
    <w:rPr>
      <w:szCs w:val="24"/>
    </w:rPr>
  </w:style>
  <w:style w:type="paragraph" w:styleId="3">
    <w:name w:val="heading 3"/>
    <w:basedOn w:val="a"/>
    <w:next w:val="a"/>
    <w:qFormat/>
    <w:rsid w:val="00A65361"/>
    <w:pPr>
      <w:keepNext/>
      <w:spacing w:before="240" w:after="60"/>
      <w:outlineLvl w:val="2"/>
    </w:pPr>
    <w:rPr>
      <w:rFonts w:ascii="Arial" w:hAnsi="Arial" w:cs="Arial"/>
      <w:b/>
      <w:bCs/>
      <w:sz w:val="26"/>
      <w:szCs w:val="26"/>
    </w:rPr>
  </w:style>
  <w:style w:type="paragraph" w:styleId="4">
    <w:name w:val="heading 4"/>
    <w:basedOn w:val="a"/>
    <w:next w:val="a"/>
    <w:link w:val="40"/>
    <w:unhideWhenUsed/>
    <w:qFormat/>
    <w:rsid w:val="003423BA"/>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3423BA"/>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E6572E"/>
    <w:pPr>
      <w:tabs>
        <w:tab w:val="center" w:pos="4677"/>
        <w:tab w:val="right" w:pos="9355"/>
      </w:tabs>
    </w:pPr>
  </w:style>
  <w:style w:type="paragraph" w:styleId="a4">
    <w:name w:val="footer"/>
    <w:basedOn w:val="a"/>
    <w:rsid w:val="00E6572E"/>
    <w:pPr>
      <w:tabs>
        <w:tab w:val="center" w:pos="4677"/>
        <w:tab w:val="right" w:pos="9355"/>
      </w:tabs>
    </w:pPr>
  </w:style>
  <w:style w:type="paragraph" w:customStyle="1" w:styleId="14">
    <w:name w:val="Загл.14"/>
    <w:basedOn w:val="a"/>
    <w:rsid w:val="00E6572E"/>
    <w:rPr>
      <w:rFonts w:ascii="Times New Roman CYR" w:hAnsi="Times New Roman CYR"/>
      <w:b/>
      <w:szCs w:val="20"/>
    </w:rPr>
  </w:style>
  <w:style w:type="paragraph" w:customStyle="1" w:styleId="21">
    <w:name w:val="Основной текст 21"/>
    <w:basedOn w:val="a"/>
    <w:rsid w:val="00E6572E"/>
    <w:pPr>
      <w:overflowPunct w:val="0"/>
      <w:autoSpaceDE w:val="0"/>
      <w:autoSpaceDN w:val="0"/>
      <w:adjustRightInd w:val="0"/>
      <w:spacing w:line="360" w:lineRule="auto"/>
      <w:ind w:firstLine="709"/>
      <w:jc w:val="both"/>
      <w:textAlignment w:val="baseline"/>
    </w:pPr>
    <w:rPr>
      <w:i/>
      <w:sz w:val="24"/>
      <w:szCs w:val="20"/>
    </w:rPr>
  </w:style>
  <w:style w:type="paragraph" w:customStyle="1" w:styleId="BodyText23">
    <w:name w:val="Body Text 23"/>
    <w:basedOn w:val="a"/>
    <w:rsid w:val="00B563DD"/>
    <w:pPr>
      <w:autoSpaceDE w:val="0"/>
      <w:autoSpaceDN w:val="0"/>
      <w:jc w:val="both"/>
    </w:pPr>
    <w:rPr>
      <w:b/>
      <w:bCs/>
      <w:sz w:val="24"/>
      <w:szCs w:val="24"/>
    </w:rPr>
  </w:style>
  <w:style w:type="paragraph" w:styleId="a5">
    <w:name w:val="Balloon Text"/>
    <w:basedOn w:val="a"/>
    <w:link w:val="a6"/>
    <w:rsid w:val="003423BA"/>
    <w:rPr>
      <w:rFonts w:ascii="Tahoma" w:hAnsi="Tahoma" w:cs="Tahoma"/>
      <w:sz w:val="16"/>
      <w:szCs w:val="16"/>
    </w:rPr>
  </w:style>
  <w:style w:type="character" w:customStyle="1" w:styleId="a6">
    <w:name w:val="Текст выноски Знак"/>
    <w:basedOn w:val="a0"/>
    <w:link w:val="a5"/>
    <w:rsid w:val="003423BA"/>
    <w:rPr>
      <w:rFonts w:ascii="Tahoma" w:eastAsia="Times New Roman" w:hAnsi="Tahoma" w:cs="Tahoma"/>
      <w:sz w:val="16"/>
      <w:szCs w:val="16"/>
    </w:rPr>
  </w:style>
  <w:style w:type="character" w:customStyle="1" w:styleId="40">
    <w:name w:val="Заголовок 4 Знак"/>
    <w:basedOn w:val="a0"/>
    <w:link w:val="4"/>
    <w:semiHidden/>
    <w:rsid w:val="003423BA"/>
    <w:rPr>
      <w:rFonts w:asciiTheme="majorHAnsi" w:eastAsiaTheme="majorEastAsia" w:hAnsiTheme="majorHAnsi" w:cstheme="majorBidi"/>
      <w:b/>
      <w:bCs/>
      <w:i/>
      <w:iCs/>
      <w:color w:val="4F81BD" w:themeColor="accent1"/>
      <w:sz w:val="28"/>
      <w:szCs w:val="28"/>
    </w:rPr>
  </w:style>
  <w:style w:type="character" w:customStyle="1" w:styleId="50">
    <w:name w:val="Заголовок 5 Знак"/>
    <w:basedOn w:val="a0"/>
    <w:link w:val="5"/>
    <w:semiHidden/>
    <w:rsid w:val="003423BA"/>
    <w:rPr>
      <w:rFonts w:asciiTheme="majorHAnsi" w:eastAsiaTheme="majorEastAsia" w:hAnsiTheme="majorHAnsi" w:cstheme="majorBidi"/>
      <w:color w:val="243F60" w:themeColor="accent1" w:themeShade="7F"/>
      <w:sz w:val="28"/>
      <w:szCs w:val="28"/>
    </w:rPr>
  </w:style>
  <w:style w:type="character" w:customStyle="1" w:styleId="10">
    <w:name w:val="Заголовок 1 Знак"/>
    <w:basedOn w:val="a0"/>
    <w:link w:val="1"/>
    <w:rsid w:val="003423BA"/>
    <w:rPr>
      <w:rFonts w:eastAsia="Times New Roman"/>
      <w:sz w:val="24"/>
    </w:rPr>
  </w:style>
  <w:style w:type="paragraph" w:customStyle="1" w:styleId="ConsNormal">
    <w:name w:val="ConsNormal"/>
    <w:rsid w:val="003423BA"/>
    <w:pPr>
      <w:widowControl w:val="0"/>
      <w:ind w:firstLine="720"/>
    </w:pPr>
    <w:rPr>
      <w:rFonts w:ascii="Arial" w:eastAsia="Times New Roman" w:hAnsi="Arial"/>
      <w:snapToGrid w:val="0"/>
    </w:rPr>
  </w:style>
  <w:style w:type="character" w:styleId="a7">
    <w:name w:val="page number"/>
    <w:basedOn w:val="a0"/>
    <w:rsid w:val="003423BA"/>
  </w:style>
  <w:style w:type="paragraph" w:styleId="a8">
    <w:name w:val="Body Text Indent"/>
    <w:basedOn w:val="a"/>
    <w:link w:val="a9"/>
    <w:rsid w:val="003423BA"/>
    <w:pPr>
      <w:ind w:firstLine="567"/>
      <w:jc w:val="both"/>
    </w:pPr>
    <w:rPr>
      <w:szCs w:val="20"/>
    </w:rPr>
  </w:style>
  <w:style w:type="character" w:customStyle="1" w:styleId="a9">
    <w:name w:val="Основной текст с отступом Знак"/>
    <w:basedOn w:val="a0"/>
    <w:link w:val="a8"/>
    <w:rsid w:val="003423BA"/>
    <w:rPr>
      <w:rFonts w:eastAsia="Times New Roman"/>
      <w:sz w:val="28"/>
    </w:rPr>
  </w:style>
  <w:style w:type="paragraph" w:styleId="20">
    <w:name w:val="Body Text Indent 2"/>
    <w:basedOn w:val="a"/>
    <w:link w:val="22"/>
    <w:rsid w:val="003423BA"/>
    <w:pPr>
      <w:tabs>
        <w:tab w:val="left" w:pos="-1134"/>
      </w:tabs>
      <w:ind w:firstLine="567"/>
    </w:pPr>
    <w:rPr>
      <w:b/>
      <w:szCs w:val="20"/>
    </w:rPr>
  </w:style>
  <w:style w:type="character" w:customStyle="1" w:styleId="22">
    <w:name w:val="Основной текст с отступом 2 Знак"/>
    <w:basedOn w:val="a0"/>
    <w:link w:val="20"/>
    <w:rsid w:val="003423BA"/>
    <w:rPr>
      <w:rFonts w:eastAsia="Times New Roman"/>
      <w:b/>
      <w:sz w:val="28"/>
    </w:rPr>
  </w:style>
  <w:style w:type="paragraph" w:styleId="aa">
    <w:name w:val="footnote text"/>
    <w:basedOn w:val="a"/>
    <w:link w:val="ab"/>
    <w:rsid w:val="003423BA"/>
    <w:pPr>
      <w:jc w:val="left"/>
    </w:pPr>
    <w:rPr>
      <w:sz w:val="20"/>
      <w:szCs w:val="20"/>
    </w:rPr>
  </w:style>
  <w:style w:type="character" w:customStyle="1" w:styleId="ab">
    <w:name w:val="Текст сноски Знак"/>
    <w:basedOn w:val="a0"/>
    <w:link w:val="aa"/>
    <w:rsid w:val="003423BA"/>
    <w:rPr>
      <w:rFonts w:eastAsia="Times New Roman"/>
    </w:rPr>
  </w:style>
  <w:style w:type="character" w:styleId="ac">
    <w:name w:val="footnote reference"/>
    <w:rsid w:val="003423BA"/>
    <w:rPr>
      <w:vertAlign w:val="superscript"/>
    </w:rPr>
  </w:style>
  <w:style w:type="paragraph" w:customStyle="1" w:styleId="11">
    <w:name w:val="заголовок 1"/>
    <w:basedOn w:val="a"/>
    <w:next w:val="a"/>
    <w:rsid w:val="003423BA"/>
    <w:pPr>
      <w:keepNext/>
      <w:autoSpaceDE w:val="0"/>
      <w:autoSpaceDN w:val="0"/>
      <w:outlineLvl w:val="0"/>
    </w:pPr>
    <w:rPr>
      <w:szCs w:val="20"/>
    </w:rPr>
  </w:style>
  <w:style w:type="paragraph" w:customStyle="1" w:styleId="InDate">
    <w:name w:val="InDate"/>
    <w:basedOn w:val="a"/>
    <w:rsid w:val="003423BA"/>
    <w:pPr>
      <w:widowControl w:val="0"/>
      <w:spacing w:before="60"/>
    </w:pPr>
    <w:rPr>
      <w:rFonts w:ascii="Times New Roman CYR" w:hAnsi="Times New Roman CYR"/>
      <w:noProof/>
      <w:sz w:val="24"/>
      <w:szCs w:val="20"/>
    </w:rPr>
  </w:style>
  <w:style w:type="paragraph" w:customStyle="1" w:styleId="OutDate">
    <w:name w:val="OutDate"/>
    <w:rsid w:val="003423BA"/>
    <w:pPr>
      <w:widowControl w:val="0"/>
      <w:jc w:val="center"/>
    </w:pPr>
    <w:rPr>
      <w:rFonts w:eastAsia="Times New Roman"/>
      <w:noProof/>
      <w:sz w:val="24"/>
    </w:rPr>
  </w:style>
  <w:style w:type="paragraph" w:customStyle="1" w:styleId="OutNumber">
    <w:name w:val="OutNumber"/>
    <w:basedOn w:val="OutDate"/>
    <w:rsid w:val="003423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consultantplus://offline/ref=305F3643F6B2AB41E3D24F8FFE0EAA8DCD169032D3E6C5E4C8FD561B86BA0AD11F3E0B936EE901FDF30518F4PBx1F" TargetMode="External"/><Relationship Id="rId5" Type="http://schemas.openxmlformats.org/officeDocument/2006/relationships/webSettings" Target="webSettings.xml"/><Relationship Id="rId10" Type="http://schemas.openxmlformats.org/officeDocument/2006/relationships/hyperlink" Target="consultantplus://offline/ref=EDD4283F22FE98D87C90EFED0CE7C12885B6F03817D96459305EB8B659WFeCH" TargetMode="External"/><Relationship Id="rId4" Type="http://schemas.openxmlformats.org/officeDocument/2006/relationships/settings" Target="settings.xml"/><Relationship Id="rId9" Type="http://schemas.openxmlformats.org/officeDocument/2006/relationships/hyperlink" Target="consultantplus://offline/ref=305F3643F6B2AB41E3D24F8FFE0EAA8DCD169032D3E6C5E4C8FD561B86BA0AD11F3E0B936EE901FDF30518F4PBx1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tebookTIK\Desktop\&#1096;&#1072;&#1073;&#1083;&#1086;&#1085;&#1099;\&#1088;&#1077;&#1096;&#1077;&#1085;&#1080;&#1077;.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решение</Template>
  <TotalTime>46</TotalTime>
  <Pages>26</Pages>
  <Words>9144</Words>
  <Characters>52127</Characters>
  <Application>Microsoft Office Word</Application>
  <DocSecurity>0</DocSecurity>
  <Lines>434</Lines>
  <Paragraphs>122</Paragraphs>
  <ScaleCrop>false</ScaleCrop>
  <HeadingPairs>
    <vt:vector size="2" baseType="variant">
      <vt:variant>
        <vt:lpstr>Название</vt:lpstr>
      </vt:variant>
      <vt:variant>
        <vt:i4>1</vt:i4>
      </vt:variant>
    </vt:vector>
  </HeadingPairs>
  <TitlesOfParts>
    <vt:vector size="1" baseType="lpstr">
      <vt:lpstr>НИЖНЕРЕЧЕНСКАЯ РАЙОННАЯ</vt:lpstr>
    </vt:vector>
  </TitlesOfParts>
  <Company/>
  <LinksUpToDate>false</LinksUpToDate>
  <CharactersWithSpaces>61149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НИЖНЕРЕЧЕНСКАЯ РАЙОННАЯ</dc:title>
  <dc:creator>notebookTIK</dc:creator>
  <cp:lastModifiedBy>notebookTIK</cp:lastModifiedBy>
  <cp:revision>4</cp:revision>
  <cp:lastPrinted>2015-12-21T08:08:00Z</cp:lastPrinted>
  <dcterms:created xsi:type="dcterms:W3CDTF">2015-12-21T08:00:00Z</dcterms:created>
  <dcterms:modified xsi:type="dcterms:W3CDTF">2015-12-21T08:49:00Z</dcterms:modified>
</cp:coreProperties>
</file>